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03E4DDF" w14:textId="735678B2" w:rsidR="003B52F4" w:rsidRPr="003D3539" w:rsidRDefault="003B52F4" w:rsidP="003B52F4">
      <w:pPr>
        <w:pStyle w:val="NoSpacing"/>
        <w:jc w:val="center"/>
        <w:rPr>
          <w:rFonts w:ascii="Times New Roman" w:hAnsi="Times New Roman" w:cs="Times New Roman"/>
          <w:b/>
          <w:sz w:val="40"/>
          <w:szCs w:val="24"/>
        </w:rPr>
      </w:pPr>
      <w:bookmarkStart w:id="0" w:name="_GoBack"/>
      <w:bookmarkEnd w:id="0"/>
      <w:r w:rsidRPr="003D3539">
        <w:rPr>
          <w:rFonts w:ascii="Times New Roman" w:hAnsi="Times New Roman" w:cs="Times New Roman"/>
          <w:b/>
          <w:sz w:val="40"/>
          <w:szCs w:val="24"/>
        </w:rPr>
        <w:t>MINISTRY OF LANDS, HOUSING AND URBAN DEVELOPMENT</w:t>
      </w:r>
    </w:p>
    <w:p w14:paraId="013E438D" w14:textId="3E824F8B" w:rsidR="003B52F4" w:rsidRPr="003D3539" w:rsidRDefault="00B0076F" w:rsidP="003B52F4">
      <w:pPr>
        <w:pStyle w:val="NoSpacing"/>
        <w:jc w:val="center"/>
        <w:rPr>
          <w:rFonts w:ascii="Times New Roman" w:hAnsi="Times New Roman" w:cs="Times New Roman"/>
          <w:b/>
          <w:sz w:val="40"/>
          <w:szCs w:val="24"/>
        </w:rPr>
      </w:pPr>
      <w:r w:rsidRPr="003D3539">
        <w:rPr>
          <w:rFonts w:ascii="Times New Roman" w:hAnsi="Times New Roman" w:cs="Times New Roman"/>
          <w:b/>
          <w:sz w:val="40"/>
          <w:szCs w:val="24"/>
        </w:rPr>
        <w:t>QUARTER ONE PERFORMANCE REPORT FOR</w:t>
      </w:r>
      <w:r w:rsidR="003B52F4" w:rsidRPr="003D3539">
        <w:rPr>
          <w:rFonts w:ascii="Times New Roman" w:hAnsi="Times New Roman" w:cs="Times New Roman"/>
          <w:b/>
          <w:sz w:val="40"/>
          <w:szCs w:val="24"/>
        </w:rPr>
        <w:t xml:space="preserve"> FY 202</w:t>
      </w:r>
      <w:r w:rsidRPr="003D3539">
        <w:rPr>
          <w:rFonts w:ascii="Times New Roman" w:hAnsi="Times New Roman" w:cs="Times New Roman"/>
          <w:b/>
          <w:sz w:val="40"/>
          <w:szCs w:val="24"/>
        </w:rPr>
        <w:t>6</w:t>
      </w:r>
      <w:r w:rsidR="003B52F4" w:rsidRPr="003D3539">
        <w:rPr>
          <w:rFonts w:ascii="Times New Roman" w:hAnsi="Times New Roman" w:cs="Times New Roman"/>
          <w:b/>
          <w:sz w:val="40"/>
          <w:szCs w:val="24"/>
        </w:rPr>
        <w:t>/202</w:t>
      </w:r>
      <w:r w:rsidRPr="003D3539">
        <w:rPr>
          <w:rFonts w:ascii="Times New Roman" w:hAnsi="Times New Roman" w:cs="Times New Roman"/>
          <w:b/>
          <w:sz w:val="40"/>
          <w:szCs w:val="24"/>
        </w:rPr>
        <w:t>7</w:t>
      </w:r>
    </w:p>
    <w:p w14:paraId="4CB21C0A" w14:textId="77777777" w:rsidR="008B5A34" w:rsidRPr="003D3539" w:rsidRDefault="008B5A34" w:rsidP="008B5A34">
      <w:pPr>
        <w:pStyle w:val="NoSpacing"/>
        <w:spacing w:line="360" w:lineRule="auto"/>
        <w:rPr>
          <w:rFonts w:ascii="Times New Roman" w:hAnsi="Times New Roman" w:cs="Times New Roman"/>
          <w:b/>
          <w:sz w:val="24"/>
          <w:szCs w:val="24"/>
        </w:rPr>
      </w:pPr>
    </w:p>
    <w:p w14:paraId="67EA7EBA" w14:textId="376CD4C1" w:rsidR="002C3C79" w:rsidRPr="003D3539" w:rsidRDefault="002C3C79" w:rsidP="008B5A34">
      <w:pPr>
        <w:pStyle w:val="NoSpacing"/>
        <w:spacing w:line="360" w:lineRule="auto"/>
        <w:rPr>
          <w:rFonts w:ascii="Times New Roman" w:hAnsi="Times New Roman" w:cs="Times New Roman"/>
          <w:b/>
          <w:sz w:val="24"/>
          <w:szCs w:val="24"/>
        </w:rPr>
      </w:pPr>
      <w:r w:rsidRPr="003D3539">
        <w:rPr>
          <w:rFonts w:ascii="Times New Roman" w:hAnsi="Times New Roman" w:cs="Times New Roman"/>
          <w:b/>
          <w:sz w:val="24"/>
          <w:szCs w:val="24"/>
        </w:rPr>
        <w:t>Department</w:t>
      </w:r>
      <w:r w:rsidR="00693F9C" w:rsidRPr="003D3539">
        <w:rPr>
          <w:rFonts w:ascii="Times New Roman" w:hAnsi="Times New Roman" w:cs="Times New Roman"/>
          <w:b/>
          <w:sz w:val="24"/>
          <w:szCs w:val="24"/>
        </w:rPr>
        <w:t xml:space="preserve">: </w:t>
      </w:r>
      <w:r w:rsidR="00D45299" w:rsidRPr="003D3539">
        <w:rPr>
          <w:rFonts w:ascii="Times New Roman" w:hAnsi="Times New Roman" w:cs="Times New Roman"/>
          <w:b/>
          <w:sz w:val="24"/>
          <w:szCs w:val="24"/>
        </w:rPr>
        <w:t>MINISTRY ZONAL OFFICES</w:t>
      </w:r>
      <w:r w:rsidR="008550D5">
        <w:rPr>
          <w:rFonts w:ascii="Times New Roman" w:hAnsi="Times New Roman" w:cs="Times New Roman"/>
          <w:b/>
          <w:sz w:val="24"/>
          <w:szCs w:val="24"/>
        </w:rPr>
        <w:t xml:space="preserve"> (SOROTI)</w:t>
      </w:r>
    </w:p>
    <w:tbl>
      <w:tblPr>
        <w:tblStyle w:val="TableGrid"/>
        <w:tblW w:w="5209" w:type="pct"/>
        <w:tblInd w:w="-5" w:type="dxa"/>
        <w:tblLayout w:type="fixed"/>
        <w:tblLook w:val="04A0" w:firstRow="1" w:lastRow="0" w:firstColumn="1" w:lastColumn="0" w:noHBand="0" w:noVBand="1"/>
      </w:tblPr>
      <w:tblGrid>
        <w:gridCol w:w="1647"/>
        <w:gridCol w:w="1923"/>
        <w:gridCol w:w="1923"/>
        <w:gridCol w:w="1280"/>
        <w:gridCol w:w="1469"/>
        <w:gridCol w:w="273"/>
        <w:gridCol w:w="2471"/>
        <w:gridCol w:w="1375"/>
        <w:gridCol w:w="1553"/>
      </w:tblGrid>
      <w:tr w:rsidR="00FD4AFD" w:rsidRPr="003D3539" w14:paraId="6713CD09" w14:textId="0733A1C1" w:rsidTr="008550D5">
        <w:trPr>
          <w:trHeight w:val="548"/>
          <w:tblHeader/>
        </w:trPr>
        <w:tc>
          <w:tcPr>
            <w:tcW w:w="592" w:type="pct"/>
            <w:shd w:val="clear" w:color="auto" w:fill="BFBFBF"/>
          </w:tcPr>
          <w:p w14:paraId="4B7D5378" w14:textId="6FF99FEE" w:rsidR="00130C02" w:rsidRPr="003D3539" w:rsidRDefault="00020E46" w:rsidP="00130C02">
            <w:pPr>
              <w:pStyle w:val="NoSpacing"/>
              <w:rPr>
                <w:rFonts w:ascii="Times New Roman" w:eastAsia="Calibri" w:hAnsi="Times New Roman" w:cs="Times New Roman"/>
                <w:b/>
                <w:szCs w:val="24"/>
              </w:rPr>
            </w:pPr>
            <w:bookmarkStart w:id="1" w:name="_Hlk242254448"/>
            <w:r w:rsidRPr="003D3539">
              <w:rPr>
                <w:rFonts w:ascii="Times New Roman" w:eastAsia="Calibri" w:hAnsi="Times New Roman" w:cs="Times New Roman"/>
                <w:b/>
                <w:szCs w:val="24"/>
              </w:rPr>
              <w:t xml:space="preserve">KEY </w:t>
            </w:r>
            <w:r w:rsidR="00237E9B" w:rsidRPr="003D3539">
              <w:rPr>
                <w:rFonts w:ascii="Times New Roman" w:eastAsia="Calibri" w:hAnsi="Times New Roman" w:cs="Times New Roman"/>
                <w:b/>
                <w:szCs w:val="24"/>
              </w:rPr>
              <w:t>SERVICE AREA/</w:t>
            </w:r>
            <w:r w:rsidR="00130C02" w:rsidRPr="003D3539">
              <w:rPr>
                <w:rFonts w:ascii="Times New Roman" w:eastAsia="Calibri" w:hAnsi="Times New Roman" w:cs="Times New Roman"/>
                <w:b/>
                <w:szCs w:val="24"/>
              </w:rPr>
              <w:t>PIAP output</w:t>
            </w:r>
          </w:p>
        </w:tc>
        <w:tc>
          <w:tcPr>
            <w:tcW w:w="691" w:type="pct"/>
            <w:shd w:val="clear" w:color="auto" w:fill="BFBFBF"/>
          </w:tcPr>
          <w:p w14:paraId="2A0C9BBC" w14:textId="2C26FC63" w:rsidR="00130C02" w:rsidRPr="003D3539" w:rsidRDefault="00130C02" w:rsidP="00130C02">
            <w:pPr>
              <w:pStyle w:val="NoSpacing"/>
              <w:rPr>
                <w:rFonts w:ascii="Times New Roman" w:eastAsia="Calibri" w:hAnsi="Times New Roman" w:cs="Times New Roman"/>
                <w:b/>
                <w:szCs w:val="24"/>
              </w:rPr>
            </w:pPr>
            <w:r w:rsidRPr="003D3539">
              <w:rPr>
                <w:rFonts w:ascii="Times New Roman" w:eastAsia="Calibri" w:hAnsi="Times New Roman" w:cs="Times New Roman"/>
                <w:b/>
                <w:szCs w:val="24"/>
              </w:rPr>
              <w:t xml:space="preserve">Annual Output </w:t>
            </w:r>
          </w:p>
        </w:tc>
        <w:tc>
          <w:tcPr>
            <w:tcW w:w="691" w:type="pct"/>
            <w:shd w:val="clear" w:color="auto" w:fill="BFBFBF"/>
          </w:tcPr>
          <w:p w14:paraId="40BF3FEE" w14:textId="40AFAB0A" w:rsidR="00130C02" w:rsidRPr="003D3539" w:rsidRDefault="00130C02" w:rsidP="00130C02">
            <w:pPr>
              <w:pStyle w:val="NoSpacing"/>
              <w:rPr>
                <w:rFonts w:ascii="Times New Roman" w:eastAsia="Calibri" w:hAnsi="Times New Roman" w:cs="Times New Roman"/>
                <w:b/>
                <w:szCs w:val="24"/>
              </w:rPr>
            </w:pPr>
            <w:r w:rsidRPr="003D3539">
              <w:rPr>
                <w:rFonts w:ascii="Times New Roman" w:eastAsia="Calibri" w:hAnsi="Times New Roman" w:cs="Times New Roman"/>
                <w:b/>
                <w:szCs w:val="24"/>
              </w:rPr>
              <w:t xml:space="preserve">Planned Q1 Target   </w:t>
            </w:r>
          </w:p>
        </w:tc>
        <w:tc>
          <w:tcPr>
            <w:tcW w:w="460" w:type="pct"/>
            <w:shd w:val="clear" w:color="auto" w:fill="BFBFBF"/>
          </w:tcPr>
          <w:p w14:paraId="57C01A78" w14:textId="14C1F8CE" w:rsidR="00130C02" w:rsidRPr="003D3539" w:rsidRDefault="00170CA0" w:rsidP="00130C02">
            <w:pPr>
              <w:pStyle w:val="NoSpacing"/>
              <w:rPr>
                <w:rFonts w:ascii="Times New Roman" w:eastAsia="Calibri" w:hAnsi="Times New Roman" w:cs="Times New Roman"/>
                <w:b/>
                <w:szCs w:val="24"/>
              </w:rPr>
            </w:pPr>
            <w:r w:rsidRPr="003D3539">
              <w:rPr>
                <w:rFonts w:ascii="Times New Roman" w:eastAsia="Calibri" w:hAnsi="Times New Roman" w:cs="Times New Roman"/>
                <w:b/>
                <w:szCs w:val="24"/>
              </w:rPr>
              <w:t>Approved budget</w:t>
            </w:r>
          </w:p>
        </w:tc>
        <w:tc>
          <w:tcPr>
            <w:tcW w:w="528" w:type="pct"/>
            <w:shd w:val="clear" w:color="auto" w:fill="BFBFBF"/>
          </w:tcPr>
          <w:p w14:paraId="0505527E" w14:textId="68BDE326" w:rsidR="00130C02" w:rsidRPr="003D3539" w:rsidRDefault="00130C02" w:rsidP="00130C02">
            <w:pPr>
              <w:pStyle w:val="NoSpacing"/>
              <w:rPr>
                <w:rFonts w:ascii="Times New Roman" w:eastAsia="Calibri" w:hAnsi="Times New Roman" w:cs="Times New Roman"/>
                <w:b/>
                <w:szCs w:val="24"/>
              </w:rPr>
            </w:pPr>
            <w:r w:rsidRPr="003D3539">
              <w:rPr>
                <w:rFonts w:ascii="Times New Roman" w:eastAsia="Calibri" w:hAnsi="Times New Roman" w:cs="Times New Roman"/>
                <w:b/>
                <w:szCs w:val="24"/>
              </w:rPr>
              <w:t>Warrants</w:t>
            </w:r>
          </w:p>
        </w:tc>
        <w:tc>
          <w:tcPr>
            <w:tcW w:w="98" w:type="pct"/>
            <w:shd w:val="clear" w:color="auto" w:fill="FFFF00"/>
          </w:tcPr>
          <w:p w14:paraId="11590117" w14:textId="77777777" w:rsidR="00130C02" w:rsidRPr="003D3539" w:rsidRDefault="00130C02" w:rsidP="00130C02">
            <w:pPr>
              <w:pStyle w:val="NoSpacing"/>
              <w:rPr>
                <w:rFonts w:ascii="Times New Roman" w:eastAsia="Calibri" w:hAnsi="Times New Roman" w:cs="Times New Roman"/>
                <w:b/>
                <w:szCs w:val="24"/>
                <w:highlight w:val="yellow"/>
              </w:rPr>
            </w:pPr>
          </w:p>
        </w:tc>
        <w:tc>
          <w:tcPr>
            <w:tcW w:w="888" w:type="pct"/>
            <w:shd w:val="clear" w:color="auto" w:fill="BFBFBF"/>
          </w:tcPr>
          <w:p w14:paraId="2C5E3808" w14:textId="114EA693" w:rsidR="00130C02" w:rsidRPr="003D3539" w:rsidRDefault="00130C02" w:rsidP="00130C02">
            <w:pPr>
              <w:pStyle w:val="NoSpacing"/>
              <w:rPr>
                <w:rFonts w:ascii="Times New Roman" w:eastAsia="Calibri" w:hAnsi="Times New Roman" w:cs="Times New Roman"/>
                <w:b/>
                <w:szCs w:val="24"/>
              </w:rPr>
            </w:pPr>
            <w:r w:rsidRPr="003D3539">
              <w:rPr>
                <w:rFonts w:ascii="Times New Roman" w:eastAsia="Calibri" w:hAnsi="Times New Roman" w:cs="Times New Roman"/>
                <w:b/>
                <w:szCs w:val="24"/>
              </w:rPr>
              <w:t>Achieved Q1 physical performance</w:t>
            </w:r>
          </w:p>
        </w:tc>
        <w:tc>
          <w:tcPr>
            <w:tcW w:w="494" w:type="pct"/>
            <w:shd w:val="clear" w:color="auto" w:fill="BFBFBF"/>
          </w:tcPr>
          <w:p w14:paraId="3A2F2D4C" w14:textId="2D514E77" w:rsidR="00130C02" w:rsidRPr="003D3539" w:rsidRDefault="00130C02" w:rsidP="00130C02">
            <w:pPr>
              <w:pStyle w:val="NoSpacing"/>
              <w:rPr>
                <w:rFonts w:ascii="Times New Roman" w:eastAsia="Calibri" w:hAnsi="Times New Roman" w:cs="Times New Roman"/>
                <w:b/>
                <w:szCs w:val="24"/>
              </w:rPr>
            </w:pPr>
            <w:r w:rsidRPr="003D3539">
              <w:rPr>
                <w:rFonts w:ascii="Times New Roman" w:eastAsia="Calibri" w:hAnsi="Times New Roman" w:cs="Times New Roman"/>
                <w:b/>
                <w:szCs w:val="24"/>
              </w:rPr>
              <w:t>Amount Spent</w:t>
            </w:r>
          </w:p>
        </w:tc>
        <w:tc>
          <w:tcPr>
            <w:tcW w:w="558" w:type="pct"/>
            <w:shd w:val="clear" w:color="auto" w:fill="BFBFBF"/>
          </w:tcPr>
          <w:p w14:paraId="1FC70630" w14:textId="504DB8B4" w:rsidR="00130C02" w:rsidRPr="003D3539" w:rsidRDefault="00130C02" w:rsidP="00130C02">
            <w:pPr>
              <w:pStyle w:val="NoSpacing"/>
              <w:rPr>
                <w:rFonts w:ascii="Times New Roman" w:eastAsia="Calibri" w:hAnsi="Times New Roman" w:cs="Times New Roman"/>
                <w:b/>
                <w:szCs w:val="24"/>
              </w:rPr>
            </w:pPr>
            <w:r w:rsidRPr="003D3539">
              <w:rPr>
                <w:rFonts w:ascii="Times New Roman" w:eastAsia="Calibri" w:hAnsi="Times New Roman" w:cs="Times New Roman"/>
                <w:b/>
                <w:szCs w:val="24"/>
              </w:rPr>
              <w:t xml:space="preserve">Reasons for Variation </w:t>
            </w:r>
          </w:p>
        </w:tc>
      </w:tr>
      <w:bookmarkEnd w:id="1"/>
      <w:tr w:rsidR="00020E46" w:rsidRPr="003D3539" w14:paraId="61F5256C" w14:textId="0AAD2541" w:rsidTr="008550D5">
        <w:trPr>
          <w:trHeight w:val="275"/>
        </w:trPr>
        <w:tc>
          <w:tcPr>
            <w:tcW w:w="592"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3AD6159A" w14:textId="4D82426A" w:rsidR="00020E46" w:rsidRPr="003D3539" w:rsidRDefault="001824E3" w:rsidP="008550D5">
            <w:pPr>
              <w:pStyle w:val="NoSpacing"/>
              <w:spacing w:line="220" w:lineRule="exact"/>
              <w:rPr>
                <w:rFonts w:ascii="Times New Roman" w:hAnsi="Times New Roman" w:cs="Times New Roman"/>
                <w:szCs w:val="24"/>
              </w:rPr>
            </w:pPr>
            <w:r w:rsidRPr="003D3539">
              <w:rPr>
                <w:rFonts w:ascii="Times New Roman" w:hAnsi="Times New Roman" w:cs="Times New Roman"/>
                <w:szCs w:val="24"/>
              </w:rPr>
              <w:t>Key Service Area: 000039 Policies, Regulations and Standards; PIAP Output 10511201 Policy and Legal Framework developed, reviewed, and implemented (</w:t>
            </w:r>
            <w:r w:rsidR="00D45299" w:rsidRPr="003D3539">
              <w:rPr>
                <w:rFonts w:ascii="Times New Roman" w:hAnsi="Times New Roman" w:cs="Times New Roman"/>
                <w:szCs w:val="24"/>
              </w:rPr>
              <w:t>PAS</w:t>
            </w:r>
            <w:r w:rsidRPr="003D3539">
              <w:rPr>
                <w:rFonts w:ascii="Times New Roman" w:hAnsi="Times New Roman" w:cs="Times New Roman"/>
                <w:szCs w:val="24"/>
              </w:rPr>
              <w:t>)</w:t>
            </w:r>
          </w:p>
        </w:tc>
        <w:tc>
          <w:tcPr>
            <w:tcW w:w="691" w:type="pct"/>
            <w:tcBorders>
              <w:top w:val="single" w:sz="4" w:space="0" w:color="auto"/>
              <w:left w:val="single" w:sz="4" w:space="0" w:color="auto"/>
              <w:bottom w:val="single" w:sz="4" w:space="0" w:color="auto"/>
              <w:right w:val="single" w:sz="4" w:space="0" w:color="auto"/>
            </w:tcBorders>
            <w:shd w:val="clear" w:color="auto" w:fill="auto"/>
            <w:vAlign w:val="center"/>
          </w:tcPr>
          <w:p w14:paraId="1AE9E1D0" w14:textId="357C7829" w:rsidR="00020E46" w:rsidRPr="003D3539" w:rsidRDefault="00D45299" w:rsidP="008550D5">
            <w:pPr>
              <w:pStyle w:val="NoSpacing"/>
              <w:spacing w:line="220" w:lineRule="exact"/>
              <w:rPr>
                <w:rFonts w:ascii="Times New Roman" w:hAnsi="Times New Roman" w:cs="Times New Roman"/>
                <w:szCs w:val="24"/>
              </w:rPr>
            </w:pPr>
            <w:r w:rsidRPr="003D3539">
              <w:rPr>
                <w:rFonts w:ascii="Times New Roman" w:hAnsi="Times New Roman" w:cs="Times New Roman"/>
                <w:szCs w:val="24"/>
              </w:rPr>
              <w:t xml:space="preserve">04 Barazas organized at the MZOs </w:t>
            </w:r>
            <w:r w:rsidR="00B42922" w:rsidRPr="003D3539">
              <w:rPr>
                <w:rFonts w:ascii="Times New Roman" w:hAnsi="Times New Roman" w:cs="Times New Roman"/>
                <w:szCs w:val="24"/>
              </w:rPr>
              <w:t xml:space="preserve">on land management issues. and to </w:t>
            </w:r>
            <w:r w:rsidRPr="003D3539">
              <w:rPr>
                <w:rFonts w:ascii="Times New Roman" w:hAnsi="Times New Roman" w:cs="Times New Roman"/>
                <w:szCs w:val="24"/>
              </w:rPr>
              <w:t>sensitize the public on Ministry services</w:t>
            </w:r>
          </w:p>
        </w:tc>
        <w:tc>
          <w:tcPr>
            <w:tcW w:w="691" w:type="pct"/>
            <w:tcBorders>
              <w:top w:val="single" w:sz="4" w:space="0" w:color="auto"/>
              <w:left w:val="nil"/>
              <w:bottom w:val="single" w:sz="4" w:space="0" w:color="auto"/>
              <w:right w:val="single" w:sz="4" w:space="0" w:color="auto"/>
            </w:tcBorders>
            <w:shd w:val="clear" w:color="auto" w:fill="auto"/>
            <w:vAlign w:val="bottom"/>
          </w:tcPr>
          <w:p w14:paraId="1988B956" w14:textId="3C189FC3" w:rsidR="00020E46" w:rsidRPr="003D3539" w:rsidRDefault="00F13F5D" w:rsidP="008550D5">
            <w:pPr>
              <w:pStyle w:val="NoSpacing"/>
              <w:spacing w:line="220" w:lineRule="exact"/>
              <w:rPr>
                <w:rFonts w:ascii="Times New Roman" w:eastAsia="Calibri" w:hAnsi="Times New Roman" w:cs="Times New Roman"/>
                <w:szCs w:val="24"/>
              </w:rPr>
            </w:pPr>
            <w:r w:rsidRPr="003D3539">
              <w:rPr>
                <w:rFonts w:ascii="Times New Roman" w:hAnsi="Times New Roman" w:cs="Times New Roman"/>
                <w:szCs w:val="24"/>
              </w:rPr>
              <w:t>01 Baraza organized at the MZOs on land management issues. and to sensitize the public on Ministry services</w:t>
            </w:r>
          </w:p>
        </w:tc>
        <w:tc>
          <w:tcPr>
            <w:tcW w:w="460" w:type="pct"/>
          </w:tcPr>
          <w:p w14:paraId="6015419D" w14:textId="0C3B11E6" w:rsidR="00020E46" w:rsidRPr="003D3539" w:rsidRDefault="00FB1D0A" w:rsidP="008550D5">
            <w:pPr>
              <w:pStyle w:val="NoSpacing"/>
              <w:spacing w:line="220" w:lineRule="exact"/>
              <w:rPr>
                <w:rFonts w:ascii="Times New Roman" w:eastAsia="Calibri" w:hAnsi="Times New Roman" w:cs="Times New Roman"/>
                <w:szCs w:val="24"/>
              </w:rPr>
            </w:pPr>
            <w:r>
              <w:rPr>
                <w:rFonts w:ascii="Times New Roman" w:eastAsia="Calibri" w:hAnsi="Times New Roman" w:cs="Times New Roman"/>
                <w:szCs w:val="24"/>
              </w:rPr>
              <w:t>4,102,916</w:t>
            </w:r>
          </w:p>
        </w:tc>
        <w:tc>
          <w:tcPr>
            <w:tcW w:w="528" w:type="pct"/>
          </w:tcPr>
          <w:p w14:paraId="32CF4723" w14:textId="30B68946" w:rsidR="00020E46" w:rsidRPr="003D3539" w:rsidRDefault="00CF5F07" w:rsidP="008550D5">
            <w:pPr>
              <w:pStyle w:val="NoSpacing"/>
              <w:spacing w:line="220" w:lineRule="exact"/>
              <w:rPr>
                <w:rFonts w:ascii="Times New Roman" w:eastAsia="Calibri" w:hAnsi="Times New Roman" w:cs="Times New Roman"/>
                <w:szCs w:val="24"/>
              </w:rPr>
            </w:pPr>
            <w:r w:rsidRPr="003D3539">
              <w:rPr>
                <w:rFonts w:ascii="Times New Roman" w:hAnsi="Times New Roman" w:cs="Times New Roman"/>
                <w:bCs/>
              </w:rPr>
              <w:t>4,102,916</w:t>
            </w:r>
          </w:p>
        </w:tc>
        <w:tc>
          <w:tcPr>
            <w:tcW w:w="98" w:type="pct"/>
            <w:shd w:val="clear" w:color="auto" w:fill="FFFF00"/>
          </w:tcPr>
          <w:p w14:paraId="0FDF9704" w14:textId="77777777" w:rsidR="00020E46" w:rsidRPr="003D3539" w:rsidRDefault="00020E46" w:rsidP="008550D5">
            <w:pPr>
              <w:pStyle w:val="NoSpacing"/>
              <w:spacing w:line="220" w:lineRule="exact"/>
              <w:rPr>
                <w:rFonts w:ascii="Times New Roman" w:eastAsia="Calibri" w:hAnsi="Times New Roman" w:cs="Times New Roman"/>
                <w:szCs w:val="24"/>
                <w:highlight w:val="yellow"/>
              </w:rPr>
            </w:pPr>
          </w:p>
        </w:tc>
        <w:tc>
          <w:tcPr>
            <w:tcW w:w="888" w:type="pct"/>
          </w:tcPr>
          <w:p w14:paraId="113A8371" w14:textId="2F0AFE66" w:rsidR="00020E46" w:rsidRPr="003D3539" w:rsidRDefault="00FB1D0A" w:rsidP="008550D5">
            <w:pPr>
              <w:pStyle w:val="NoSpacing"/>
              <w:spacing w:line="220" w:lineRule="exact"/>
              <w:rPr>
                <w:rFonts w:ascii="Times New Roman" w:eastAsia="Calibri" w:hAnsi="Times New Roman" w:cs="Times New Roman"/>
                <w:szCs w:val="24"/>
              </w:rPr>
            </w:pPr>
            <w:r>
              <w:rPr>
                <w:rFonts w:ascii="Times New Roman" w:eastAsia="Calibri" w:hAnsi="Times New Roman" w:cs="Times New Roman"/>
                <w:szCs w:val="24"/>
              </w:rPr>
              <w:t xml:space="preserve">One </w:t>
            </w:r>
            <w:r w:rsidRPr="003D3539">
              <w:rPr>
                <w:rFonts w:ascii="Times New Roman" w:eastAsia="Calibri" w:hAnsi="Times New Roman" w:cs="Times New Roman"/>
                <w:szCs w:val="24"/>
              </w:rPr>
              <w:t>Barraza</w:t>
            </w:r>
            <w:r w:rsidR="00497865" w:rsidRPr="003D3539">
              <w:rPr>
                <w:rFonts w:ascii="Times New Roman" w:eastAsia="Calibri" w:hAnsi="Times New Roman" w:cs="Times New Roman"/>
                <w:szCs w:val="24"/>
              </w:rPr>
              <w:t xml:space="preserve"> organized </w:t>
            </w:r>
            <w:r>
              <w:rPr>
                <w:rFonts w:ascii="Times New Roman" w:eastAsia="Calibri" w:hAnsi="Times New Roman" w:cs="Times New Roman"/>
                <w:szCs w:val="24"/>
              </w:rPr>
              <w:t xml:space="preserve">at </w:t>
            </w:r>
            <w:r w:rsidR="008550D5">
              <w:rPr>
                <w:rFonts w:ascii="Times New Roman" w:eastAsia="Calibri" w:hAnsi="Times New Roman" w:cs="Times New Roman"/>
                <w:szCs w:val="24"/>
              </w:rPr>
              <w:t xml:space="preserve">MZO but not yet implemented </w:t>
            </w:r>
          </w:p>
        </w:tc>
        <w:tc>
          <w:tcPr>
            <w:tcW w:w="494" w:type="pct"/>
          </w:tcPr>
          <w:p w14:paraId="2D3AEABD" w14:textId="42FFEDB7" w:rsidR="00020E46" w:rsidRPr="003D3539" w:rsidRDefault="00497865" w:rsidP="008550D5">
            <w:pPr>
              <w:pStyle w:val="NoSpacing"/>
              <w:spacing w:line="220" w:lineRule="exact"/>
              <w:rPr>
                <w:rFonts w:ascii="Times New Roman" w:eastAsia="Calibri" w:hAnsi="Times New Roman" w:cs="Times New Roman"/>
                <w:szCs w:val="24"/>
              </w:rPr>
            </w:pPr>
            <w:r w:rsidRPr="003D3539">
              <w:rPr>
                <w:rFonts w:ascii="Times New Roman" w:eastAsia="Calibri" w:hAnsi="Times New Roman" w:cs="Times New Roman"/>
                <w:szCs w:val="24"/>
              </w:rPr>
              <w:t>4,102,916</w:t>
            </w:r>
          </w:p>
        </w:tc>
        <w:tc>
          <w:tcPr>
            <w:tcW w:w="558" w:type="pct"/>
          </w:tcPr>
          <w:p w14:paraId="47290347" w14:textId="77777777" w:rsidR="00020E46" w:rsidRDefault="008550D5" w:rsidP="008550D5">
            <w:pPr>
              <w:pStyle w:val="NoSpacing"/>
              <w:spacing w:line="220" w:lineRule="exact"/>
              <w:rPr>
                <w:rFonts w:ascii="Times New Roman" w:eastAsia="Calibri" w:hAnsi="Times New Roman" w:cs="Times New Roman"/>
                <w:szCs w:val="24"/>
              </w:rPr>
            </w:pPr>
            <w:r w:rsidRPr="003D3539">
              <w:rPr>
                <w:rFonts w:ascii="Times New Roman" w:eastAsia="Calibri" w:hAnsi="Times New Roman" w:cs="Times New Roman"/>
                <w:szCs w:val="24"/>
              </w:rPr>
              <w:t>4,102,916</w:t>
            </w:r>
          </w:p>
          <w:p w14:paraId="45BC381A" w14:textId="06DE09E6" w:rsidR="008550D5" w:rsidRPr="003D3539" w:rsidRDefault="008550D5" w:rsidP="008550D5">
            <w:pPr>
              <w:pStyle w:val="NoSpacing"/>
              <w:spacing w:line="220" w:lineRule="exact"/>
              <w:rPr>
                <w:rFonts w:ascii="Times New Roman" w:eastAsia="Calibri" w:hAnsi="Times New Roman" w:cs="Times New Roman"/>
                <w:szCs w:val="24"/>
              </w:rPr>
            </w:pPr>
            <w:r>
              <w:rPr>
                <w:rFonts w:ascii="Times New Roman" w:eastAsia="Calibri" w:hAnsi="Times New Roman" w:cs="Times New Roman"/>
                <w:szCs w:val="24"/>
              </w:rPr>
              <w:t>to be implemented in quarter two.</w:t>
            </w:r>
          </w:p>
        </w:tc>
      </w:tr>
      <w:tr w:rsidR="00B42922" w:rsidRPr="003D3539" w14:paraId="067FD9C8" w14:textId="77777777" w:rsidTr="008550D5">
        <w:trPr>
          <w:trHeight w:val="275"/>
        </w:trPr>
        <w:tc>
          <w:tcPr>
            <w:tcW w:w="592" w:type="pct"/>
            <w:vMerge/>
          </w:tcPr>
          <w:p w14:paraId="441D77C3" w14:textId="77777777" w:rsidR="00B42922" w:rsidRPr="003D3539" w:rsidRDefault="00B42922" w:rsidP="008550D5">
            <w:pPr>
              <w:pStyle w:val="NoSpacing"/>
              <w:spacing w:line="220" w:lineRule="exact"/>
              <w:rPr>
                <w:rFonts w:ascii="Times New Roman" w:hAnsi="Times New Roman" w:cs="Times New Roman"/>
                <w:szCs w:val="24"/>
              </w:rPr>
            </w:pPr>
          </w:p>
        </w:tc>
        <w:tc>
          <w:tcPr>
            <w:tcW w:w="691" w:type="pct"/>
          </w:tcPr>
          <w:p w14:paraId="3988504D" w14:textId="7893148A" w:rsidR="00B42922" w:rsidRPr="003D3539" w:rsidRDefault="00B42922" w:rsidP="008550D5">
            <w:pPr>
              <w:pStyle w:val="NoSpacing"/>
              <w:spacing w:line="220" w:lineRule="exact"/>
              <w:rPr>
                <w:rFonts w:ascii="Times New Roman" w:hAnsi="Times New Roman" w:cs="Times New Roman"/>
                <w:szCs w:val="24"/>
              </w:rPr>
            </w:pPr>
            <w:r w:rsidRPr="003D3539">
              <w:rPr>
                <w:rFonts w:ascii="Times New Roman" w:hAnsi="Times New Roman" w:cs="Times New Roman"/>
                <w:szCs w:val="24"/>
              </w:rPr>
              <w:t>04 Locus visits and boundary opening undertaken within the MZOs’ jurisdictions</w:t>
            </w:r>
          </w:p>
        </w:tc>
        <w:tc>
          <w:tcPr>
            <w:tcW w:w="691" w:type="pct"/>
            <w:tcBorders>
              <w:top w:val="nil"/>
              <w:left w:val="nil"/>
              <w:bottom w:val="single" w:sz="4" w:space="0" w:color="auto"/>
              <w:right w:val="single" w:sz="4" w:space="0" w:color="auto"/>
            </w:tcBorders>
            <w:shd w:val="clear" w:color="auto" w:fill="auto"/>
            <w:vAlign w:val="bottom"/>
          </w:tcPr>
          <w:p w14:paraId="3D7D795B" w14:textId="3E66A11D" w:rsidR="00B42922" w:rsidRPr="003D3539" w:rsidRDefault="00F13F5D" w:rsidP="008550D5">
            <w:pPr>
              <w:pStyle w:val="NoSpacing"/>
              <w:spacing w:line="220" w:lineRule="exact"/>
              <w:rPr>
                <w:rFonts w:ascii="Times New Roman" w:eastAsia="Calibri" w:hAnsi="Times New Roman" w:cs="Times New Roman"/>
                <w:szCs w:val="24"/>
              </w:rPr>
            </w:pPr>
            <w:r w:rsidRPr="003D3539">
              <w:rPr>
                <w:rFonts w:ascii="Times New Roman" w:hAnsi="Times New Roman" w:cs="Times New Roman"/>
                <w:szCs w:val="24"/>
              </w:rPr>
              <w:t>01 Locus visit and boundary opening undertaken within the MZOs’ jurisdictions</w:t>
            </w:r>
          </w:p>
        </w:tc>
        <w:tc>
          <w:tcPr>
            <w:tcW w:w="460" w:type="pct"/>
          </w:tcPr>
          <w:p w14:paraId="11A57AAB" w14:textId="2743AF80" w:rsidR="00B42922" w:rsidRPr="003D3539" w:rsidRDefault="00FB1D0A" w:rsidP="008550D5">
            <w:pPr>
              <w:pStyle w:val="NoSpacing"/>
              <w:spacing w:line="220" w:lineRule="exact"/>
              <w:rPr>
                <w:rFonts w:ascii="Times New Roman" w:eastAsia="Calibri" w:hAnsi="Times New Roman" w:cs="Times New Roman"/>
                <w:szCs w:val="24"/>
              </w:rPr>
            </w:pPr>
            <w:r>
              <w:rPr>
                <w:rFonts w:ascii="Times New Roman" w:eastAsia="Calibri" w:hAnsi="Times New Roman" w:cs="Times New Roman"/>
                <w:szCs w:val="24"/>
              </w:rPr>
              <w:t>7,692,967</w:t>
            </w:r>
          </w:p>
        </w:tc>
        <w:tc>
          <w:tcPr>
            <w:tcW w:w="528" w:type="pct"/>
          </w:tcPr>
          <w:p w14:paraId="145FA719" w14:textId="2F0D27FF" w:rsidR="00B42922" w:rsidRPr="003D3539" w:rsidRDefault="00736809" w:rsidP="008550D5">
            <w:pPr>
              <w:pStyle w:val="NoSpacing"/>
              <w:spacing w:line="220" w:lineRule="exact"/>
              <w:rPr>
                <w:rFonts w:ascii="Times New Roman" w:eastAsia="Calibri" w:hAnsi="Times New Roman" w:cs="Times New Roman"/>
                <w:szCs w:val="24"/>
              </w:rPr>
            </w:pPr>
            <w:r w:rsidRPr="003D3539">
              <w:rPr>
                <w:rFonts w:ascii="Times New Roman" w:eastAsia="Calibri" w:hAnsi="Times New Roman" w:cs="Times New Roman"/>
                <w:szCs w:val="24"/>
              </w:rPr>
              <w:t>7,692,967</w:t>
            </w:r>
          </w:p>
        </w:tc>
        <w:tc>
          <w:tcPr>
            <w:tcW w:w="98" w:type="pct"/>
            <w:shd w:val="clear" w:color="auto" w:fill="FFFF00"/>
          </w:tcPr>
          <w:p w14:paraId="349A2DAB" w14:textId="77777777" w:rsidR="00B42922" w:rsidRPr="003D3539" w:rsidRDefault="00B42922" w:rsidP="008550D5">
            <w:pPr>
              <w:pStyle w:val="NoSpacing"/>
              <w:spacing w:line="220" w:lineRule="exact"/>
              <w:rPr>
                <w:rFonts w:ascii="Times New Roman" w:eastAsia="Calibri" w:hAnsi="Times New Roman" w:cs="Times New Roman"/>
                <w:szCs w:val="24"/>
                <w:highlight w:val="yellow"/>
              </w:rPr>
            </w:pPr>
          </w:p>
        </w:tc>
        <w:tc>
          <w:tcPr>
            <w:tcW w:w="888" w:type="pct"/>
          </w:tcPr>
          <w:p w14:paraId="19D6CCD2" w14:textId="33422C01" w:rsidR="00B42922" w:rsidRPr="003D3539" w:rsidRDefault="00636665" w:rsidP="008550D5">
            <w:pPr>
              <w:pStyle w:val="NoSpacing"/>
              <w:spacing w:line="220" w:lineRule="exact"/>
              <w:rPr>
                <w:rFonts w:ascii="Times New Roman" w:eastAsia="Calibri" w:hAnsi="Times New Roman" w:cs="Times New Roman"/>
                <w:szCs w:val="24"/>
              </w:rPr>
            </w:pPr>
            <w:r w:rsidRPr="003D3539">
              <w:rPr>
                <w:rFonts w:ascii="Times New Roman" w:hAnsi="Times New Roman" w:cs="Times New Roman"/>
                <w:szCs w:val="24"/>
              </w:rPr>
              <w:t>Locus visits done and completed</w:t>
            </w:r>
            <w:r w:rsidR="008550D5">
              <w:rPr>
                <w:rFonts w:ascii="Times New Roman" w:hAnsi="Times New Roman" w:cs="Times New Roman"/>
                <w:szCs w:val="24"/>
              </w:rPr>
              <w:t xml:space="preserve"> at K</w:t>
            </w:r>
            <w:r w:rsidR="009C1F38">
              <w:rPr>
                <w:rFonts w:ascii="Times New Roman" w:hAnsi="Times New Roman" w:cs="Times New Roman"/>
                <w:szCs w:val="24"/>
              </w:rPr>
              <w:t>atakwi. Carried out inspection of surveys at Iriri cattle quarantine. Carried out inspection and verification of surveys at Tisai Kumi. Carried out inspection and verification of survey overlap at Ochuloi rock Soroti.</w:t>
            </w:r>
          </w:p>
        </w:tc>
        <w:tc>
          <w:tcPr>
            <w:tcW w:w="494" w:type="pct"/>
          </w:tcPr>
          <w:p w14:paraId="607C43A4" w14:textId="53685F17" w:rsidR="00B42922" w:rsidRPr="003D3539" w:rsidRDefault="00636665" w:rsidP="008550D5">
            <w:pPr>
              <w:pStyle w:val="NoSpacing"/>
              <w:spacing w:line="220" w:lineRule="exact"/>
              <w:rPr>
                <w:rFonts w:ascii="Times New Roman" w:eastAsia="Calibri" w:hAnsi="Times New Roman" w:cs="Times New Roman"/>
                <w:szCs w:val="24"/>
              </w:rPr>
            </w:pPr>
            <w:r w:rsidRPr="003D3539">
              <w:rPr>
                <w:rFonts w:ascii="Times New Roman" w:eastAsia="Calibri" w:hAnsi="Times New Roman" w:cs="Times New Roman"/>
                <w:szCs w:val="24"/>
              </w:rPr>
              <w:t>7,692,967</w:t>
            </w:r>
          </w:p>
        </w:tc>
        <w:tc>
          <w:tcPr>
            <w:tcW w:w="558" w:type="pct"/>
          </w:tcPr>
          <w:p w14:paraId="1A3BE2FE" w14:textId="77777777" w:rsidR="00B42922" w:rsidRPr="003D3539" w:rsidRDefault="00B42922" w:rsidP="008550D5">
            <w:pPr>
              <w:pStyle w:val="NoSpacing"/>
              <w:spacing w:line="220" w:lineRule="exact"/>
              <w:rPr>
                <w:rFonts w:ascii="Times New Roman" w:eastAsia="Calibri" w:hAnsi="Times New Roman" w:cs="Times New Roman"/>
                <w:szCs w:val="24"/>
              </w:rPr>
            </w:pPr>
          </w:p>
        </w:tc>
      </w:tr>
      <w:tr w:rsidR="00D94AB3" w:rsidRPr="003D3539" w14:paraId="2A0C794E" w14:textId="77777777" w:rsidTr="008550D5">
        <w:trPr>
          <w:trHeight w:val="275"/>
        </w:trPr>
        <w:tc>
          <w:tcPr>
            <w:tcW w:w="592" w:type="pct"/>
            <w:vMerge/>
          </w:tcPr>
          <w:p w14:paraId="604EFEFB" w14:textId="77777777" w:rsidR="00D94AB3" w:rsidRPr="003D3539" w:rsidRDefault="00D94AB3" w:rsidP="008550D5">
            <w:pPr>
              <w:pStyle w:val="NoSpacing"/>
              <w:spacing w:line="220" w:lineRule="exact"/>
              <w:rPr>
                <w:rFonts w:ascii="Times New Roman" w:hAnsi="Times New Roman" w:cs="Times New Roman"/>
                <w:szCs w:val="24"/>
              </w:rPr>
            </w:pPr>
          </w:p>
        </w:tc>
        <w:tc>
          <w:tcPr>
            <w:tcW w:w="691" w:type="pct"/>
            <w:tcBorders>
              <w:top w:val="nil"/>
              <w:left w:val="single" w:sz="4" w:space="0" w:color="auto"/>
              <w:bottom w:val="single" w:sz="4" w:space="0" w:color="auto"/>
              <w:right w:val="single" w:sz="4" w:space="0" w:color="auto"/>
            </w:tcBorders>
            <w:shd w:val="clear" w:color="auto" w:fill="auto"/>
            <w:vAlign w:val="center"/>
          </w:tcPr>
          <w:p w14:paraId="5198CE08" w14:textId="5EB0D922" w:rsidR="00D94AB3" w:rsidRPr="003D3539" w:rsidRDefault="00D94AB3" w:rsidP="008550D5">
            <w:pPr>
              <w:pStyle w:val="NoSpacing"/>
              <w:spacing w:line="220" w:lineRule="exact"/>
              <w:rPr>
                <w:rFonts w:ascii="Times New Roman" w:hAnsi="Times New Roman" w:cs="Times New Roman"/>
                <w:szCs w:val="24"/>
              </w:rPr>
            </w:pPr>
            <w:r w:rsidRPr="003D3539">
              <w:rPr>
                <w:rFonts w:ascii="Times New Roman" w:hAnsi="Times New Roman" w:cs="Times New Roman"/>
                <w:szCs w:val="24"/>
              </w:rPr>
              <w:t>Capacity building of 08 MZO staff undertaken in various fields.</w:t>
            </w:r>
          </w:p>
        </w:tc>
        <w:tc>
          <w:tcPr>
            <w:tcW w:w="691" w:type="pct"/>
            <w:tcBorders>
              <w:top w:val="nil"/>
              <w:left w:val="nil"/>
              <w:bottom w:val="single" w:sz="4" w:space="0" w:color="auto"/>
              <w:right w:val="single" w:sz="4" w:space="0" w:color="auto"/>
            </w:tcBorders>
            <w:shd w:val="clear" w:color="auto" w:fill="auto"/>
            <w:vAlign w:val="bottom"/>
          </w:tcPr>
          <w:p w14:paraId="6E24E37E" w14:textId="6762F28C" w:rsidR="00D94AB3" w:rsidRPr="003D3539" w:rsidRDefault="00D94AB3" w:rsidP="008550D5">
            <w:pPr>
              <w:pStyle w:val="NoSpacing"/>
              <w:spacing w:line="220" w:lineRule="exact"/>
              <w:rPr>
                <w:rFonts w:ascii="Times New Roman" w:eastAsia="Calibri" w:hAnsi="Times New Roman" w:cs="Times New Roman"/>
                <w:szCs w:val="24"/>
              </w:rPr>
            </w:pPr>
            <w:r w:rsidRPr="003D3539">
              <w:rPr>
                <w:rFonts w:ascii="Times New Roman" w:eastAsia="Calibri" w:hAnsi="Times New Roman" w:cs="Times New Roman"/>
                <w:szCs w:val="24"/>
              </w:rPr>
              <w:t>Capacity building of 02 MZO staff undertaken in various fields.</w:t>
            </w:r>
          </w:p>
        </w:tc>
        <w:tc>
          <w:tcPr>
            <w:tcW w:w="460" w:type="pct"/>
          </w:tcPr>
          <w:p w14:paraId="183849C5" w14:textId="2F3D673B" w:rsidR="00D94AB3" w:rsidRPr="003D3539" w:rsidRDefault="00FB1D0A" w:rsidP="008550D5">
            <w:pPr>
              <w:pStyle w:val="NoSpacing"/>
              <w:spacing w:line="220" w:lineRule="exact"/>
              <w:rPr>
                <w:rFonts w:ascii="Times New Roman" w:eastAsia="Calibri" w:hAnsi="Times New Roman" w:cs="Times New Roman"/>
                <w:szCs w:val="24"/>
              </w:rPr>
            </w:pPr>
            <w:r>
              <w:rPr>
                <w:rFonts w:ascii="Times New Roman" w:eastAsia="Calibri" w:hAnsi="Times New Roman" w:cs="Times New Roman"/>
                <w:szCs w:val="24"/>
              </w:rPr>
              <w:t>12,821,612</w:t>
            </w:r>
          </w:p>
        </w:tc>
        <w:tc>
          <w:tcPr>
            <w:tcW w:w="528" w:type="pct"/>
          </w:tcPr>
          <w:p w14:paraId="4272BABF" w14:textId="6054E177" w:rsidR="00D94AB3" w:rsidRPr="003D3539" w:rsidRDefault="00FB1D0A" w:rsidP="008550D5">
            <w:pPr>
              <w:pStyle w:val="NoSpacing"/>
              <w:spacing w:line="220" w:lineRule="exact"/>
              <w:rPr>
                <w:rFonts w:ascii="Times New Roman" w:eastAsia="Calibri" w:hAnsi="Times New Roman" w:cs="Times New Roman"/>
                <w:sz w:val="24"/>
                <w:szCs w:val="24"/>
              </w:rPr>
            </w:pPr>
            <w:r>
              <w:rPr>
                <w:rFonts w:ascii="Times New Roman" w:eastAsia="Calibri" w:hAnsi="Times New Roman" w:cs="Times New Roman"/>
                <w:sz w:val="24"/>
                <w:szCs w:val="24"/>
              </w:rPr>
              <w:t xml:space="preserve">Nil </w:t>
            </w:r>
            <w:r w:rsidR="003D3539" w:rsidRPr="003D3539">
              <w:rPr>
                <w:rFonts w:ascii="Times New Roman" w:eastAsia="Calibri" w:hAnsi="Times New Roman" w:cs="Times New Roman"/>
                <w:sz w:val="24"/>
                <w:szCs w:val="24"/>
              </w:rPr>
              <w:t xml:space="preserve"> </w:t>
            </w:r>
          </w:p>
        </w:tc>
        <w:tc>
          <w:tcPr>
            <w:tcW w:w="98" w:type="pct"/>
            <w:shd w:val="clear" w:color="auto" w:fill="FFFF00"/>
          </w:tcPr>
          <w:p w14:paraId="4673035C" w14:textId="77777777" w:rsidR="00D94AB3" w:rsidRPr="003D3539" w:rsidRDefault="00D94AB3" w:rsidP="008550D5">
            <w:pPr>
              <w:pStyle w:val="NoSpacing"/>
              <w:spacing w:line="220" w:lineRule="exact"/>
              <w:rPr>
                <w:rFonts w:ascii="Times New Roman" w:eastAsia="Calibri" w:hAnsi="Times New Roman" w:cs="Times New Roman"/>
                <w:szCs w:val="24"/>
                <w:highlight w:val="yellow"/>
              </w:rPr>
            </w:pPr>
          </w:p>
        </w:tc>
        <w:tc>
          <w:tcPr>
            <w:tcW w:w="888" w:type="pct"/>
          </w:tcPr>
          <w:p w14:paraId="4554AF52" w14:textId="17AE1AFF" w:rsidR="00D94AB3" w:rsidRPr="003D3539" w:rsidRDefault="00FB1D0A" w:rsidP="008550D5">
            <w:pPr>
              <w:pStyle w:val="NoSpacing"/>
              <w:spacing w:line="220" w:lineRule="exact"/>
              <w:rPr>
                <w:rFonts w:ascii="Times New Roman" w:eastAsia="Calibri" w:hAnsi="Times New Roman" w:cs="Times New Roman"/>
                <w:szCs w:val="24"/>
              </w:rPr>
            </w:pPr>
            <w:r>
              <w:rPr>
                <w:rFonts w:ascii="Times New Roman" w:eastAsia="Calibri" w:hAnsi="Times New Roman" w:cs="Times New Roman"/>
                <w:sz w:val="24"/>
                <w:szCs w:val="24"/>
              </w:rPr>
              <w:t xml:space="preserve">Nil </w:t>
            </w:r>
          </w:p>
        </w:tc>
        <w:tc>
          <w:tcPr>
            <w:tcW w:w="494" w:type="pct"/>
          </w:tcPr>
          <w:p w14:paraId="5CD6C0E4" w14:textId="489FBABB" w:rsidR="00D94AB3" w:rsidRPr="003D3539" w:rsidRDefault="00FB1D0A" w:rsidP="008550D5">
            <w:pPr>
              <w:pStyle w:val="NoSpacing"/>
              <w:spacing w:line="220" w:lineRule="exact"/>
              <w:rPr>
                <w:rFonts w:ascii="Times New Roman" w:eastAsia="Calibri" w:hAnsi="Times New Roman" w:cs="Times New Roman"/>
                <w:szCs w:val="24"/>
              </w:rPr>
            </w:pPr>
            <w:r>
              <w:rPr>
                <w:rFonts w:ascii="Times New Roman" w:eastAsia="Calibri" w:hAnsi="Times New Roman" w:cs="Times New Roman"/>
                <w:sz w:val="24"/>
                <w:szCs w:val="24"/>
              </w:rPr>
              <w:t xml:space="preserve">Nil </w:t>
            </w:r>
          </w:p>
        </w:tc>
        <w:tc>
          <w:tcPr>
            <w:tcW w:w="558" w:type="pct"/>
          </w:tcPr>
          <w:p w14:paraId="35B2DE72" w14:textId="2EB52589" w:rsidR="00D94AB3" w:rsidRPr="003D3539" w:rsidRDefault="00FB1D0A" w:rsidP="008550D5">
            <w:pPr>
              <w:pStyle w:val="NoSpacing"/>
              <w:spacing w:line="220" w:lineRule="exact"/>
              <w:rPr>
                <w:rFonts w:ascii="Times New Roman" w:eastAsia="Calibri" w:hAnsi="Times New Roman" w:cs="Times New Roman"/>
                <w:szCs w:val="24"/>
              </w:rPr>
            </w:pPr>
            <w:r>
              <w:rPr>
                <w:rFonts w:ascii="Times New Roman" w:eastAsia="Calibri" w:hAnsi="Times New Roman" w:cs="Times New Roman"/>
                <w:sz w:val="24"/>
                <w:szCs w:val="24"/>
              </w:rPr>
              <w:t>Funds not approved</w:t>
            </w:r>
          </w:p>
        </w:tc>
      </w:tr>
      <w:tr w:rsidR="00B42922" w:rsidRPr="003D3539" w14:paraId="60532BB0" w14:textId="77777777" w:rsidTr="008550D5">
        <w:trPr>
          <w:trHeight w:val="275"/>
        </w:trPr>
        <w:tc>
          <w:tcPr>
            <w:tcW w:w="592" w:type="pct"/>
            <w:vMerge/>
          </w:tcPr>
          <w:p w14:paraId="7B0006A8" w14:textId="77777777" w:rsidR="00B42922" w:rsidRPr="003D3539" w:rsidRDefault="00B42922" w:rsidP="008550D5">
            <w:pPr>
              <w:pStyle w:val="NoSpacing"/>
              <w:spacing w:line="220" w:lineRule="exact"/>
              <w:rPr>
                <w:rFonts w:ascii="Times New Roman" w:hAnsi="Times New Roman" w:cs="Times New Roman"/>
                <w:szCs w:val="24"/>
              </w:rPr>
            </w:pPr>
          </w:p>
        </w:tc>
        <w:tc>
          <w:tcPr>
            <w:tcW w:w="691" w:type="pct"/>
            <w:tcBorders>
              <w:top w:val="nil"/>
              <w:left w:val="single" w:sz="4" w:space="0" w:color="auto"/>
              <w:bottom w:val="single" w:sz="4" w:space="0" w:color="auto"/>
              <w:right w:val="single" w:sz="4" w:space="0" w:color="auto"/>
            </w:tcBorders>
            <w:shd w:val="clear" w:color="auto" w:fill="auto"/>
            <w:vAlign w:val="center"/>
          </w:tcPr>
          <w:p w14:paraId="4B0C5DA2" w14:textId="4214B5BD" w:rsidR="00B42922" w:rsidRPr="003D3539" w:rsidRDefault="00B42922" w:rsidP="008550D5">
            <w:pPr>
              <w:pStyle w:val="NoSpacing"/>
              <w:spacing w:line="220" w:lineRule="exact"/>
              <w:rPr>
                <w:rFonts w:ascii="Times New Roman" w:hAnsi="Times New Roman" w:cs="Times New Roman"/>
                <w:szCs w:val="24"/>
              </w:rPr>
            </w:pPr>
            <w:r w:rsidRPr="003D3539">
              <w:rPr>
                <w:rFonts w:ascii="Times New Roman" w:hAnsi="Times New Roman" w:cs="Times New Roman"/>
                <w:szCs w:val="24"/>
              </w:rPr>
              <w:t>04 Annual subscriptions made to professional bodies</w:t>
            </w:r>
          </w:p>
        </w:tc>
        <w:tc>
          <w:tcPr>
            <w:tcW w:w="691" w:type="pct"/>
            <w:tcBorders>
              <w:top w:val="nil"/>
              <w:left w:val="nil"/>
              <w:bottom w:val="single" w:sz="4" w:space="0" w:color="auto"/>
              <w:right w:val="single" w:sz="4" w:space="0" w:color="auto"/>
            </w:tcBorders>
            <w:shd w:val="clear" w:color="auto" w:fill="auto"/>
            <w:vAlign w:val="bottom"/>
          </w:tcPr>
          <w:p w14:paraId="3470DA68" w14:textId="5D0B5C56" w:rsidR="00B42922" w:rsidRPr="003D3539" w:rsidRDefault="00F13F5D" w:rsidP="008550D5">
            <w:pPr>
              <w:pStyle w:val="NoSpacing"/>
              <w:spacing w:line="220" w:lineRule="exact"/>
              <w:rPr>
                <w:rFonts w:ascii="Times New Roman" w:eastAsia="Calibri" w:hAnsi="Times New Roman" w:cs="Times New Roman"/>
                <w:szCs w:val="24"/>
              </w:rPr>
            </w:pPr>
            <w:r w:rsidRPr="003D3539">
              <w:rPr>
                <w:rFonts w:ascii="Times New Roman" w:hAnsi="Times New Roman" w:cs="Times New Roman"/>
                <w:szCs w:val="24"/>
              </w:rPr>
              <w:t>01 Annual subscription made to a professional body</w:t>
            </w:r>
          </w:p>
        </w:tc>
        <w:tc>
          <w:tcPr>
            <w:tcW w:w="460" w:type="pct"/>
          </w:tcPr>
          <w:p w14:paraId="6877975A" w14:textId="77777777" w:rsidR="00B42922" w:rsidRPr="003D3539" w:rsidRDefault="00B42922" w:rsidP="008550D5">
            <w:pPr>
              <w:pStyle w:val="NoSpacing"/>
              <w:spacing w:line="220" w:lineRule="exact"/>
              <w:rPr>
                <w:rFonts w:ascii="Times New Roman" w:eastAsia="Calibri" w:hAnsi="Times New Roman" w:cs="Times New Roman"/>
                <w:szCs w:val="24"/>
              </w:rPr>
            </w:pPr>
          </w:p>
        </w:tc>
        <w:tc>
          <w:tcPr>
            <w:tcW w:w="528" w:type="pct"/>
          </w:tcPr>
          <w:p w14:paraId="4EF65427" w14:textId="372E1F90" w:rsidR="00B42922" w:rsidRPr="003D3539" w:rsidRDefault="00B42922" w:rsidP="008550D5">
            <w:pPr>
              <w:pStyle w:val="NoSpacing"/>
              <w:spacing w:line="220" w:lineRule="exact"/>
              <w:rPr>
                <w:rFonts w:ascii="Times New Roman" w:eastAsia="Calibri" w:hAnsi="Times New Roman" w:cs="Times New Roman"/>
                <w:szCs w:val="24"/>
              </w:rPr>
            </w:pPr>
          </w:p>
        </w:tc>
        <w:tc>
          <w:tcPr>
            <w:tcW w:w="98" w:type="pct"/>
            <w:shd w:val="clear" w:color="auto" w:fill="FFFF00"/>
          </w:tcPr>
          <w:p w14:paraId="5B072AB1" w14:textId="77777777" w:rsidR="00B42922" w:rsidRPr="003D3539" w:rsidRDefault="00B42922" w:rsidP="008550D5">
            <w:pPr>
              <w:pStyle w:val="NoSpacing"/>
              <w:spacing w:line="220" w:lineRule="exact"/>
              <w:rPr>
                <w:rFonts w:ascii="Times New Roman" w:eastAsia="Calibri" w:hAnsi="Times New Roman" w:cs="Times New Roman"/>
                <w:szCs w:val="24"/>
                <w:highlight w:val="yellow"/>
              </w:rPr>
            </w:pPr>
          </w:p>
        </w:tc>
        <w:tc>
          <w:tcPr>
            <w:tcW w:w="888" w:type="pct"/>
          </w:tcPr>
          <w:p w14:paraId="3CFDAFED" w14:textId="7F7DA130" w:rsidR="00B42922" w:rsidRPr="003D3539" w:rsidRDefault="00B42922" w:rsidP="008550D5">
            <w:pPr>
              <w:pStyle w:val="NoSpacing"/>
              <w:spacing w:line="220" w:lineRule="exact"/>
              <w:rPr>
                <w:rFonts w:ascii="Times New Roman" w:eastAsia="Calibri" w:hAnsi="Times New Roman" w:cs="Times New Roman"/>
                <w:szCs w:val="24"/>
              </w:rPr>
            </w:pPr>
          </w:p>
        </w:tc>
        <w:tc>
          <w:tcPr>
            <w:tcW w:w="494" w:type="pct"/>
          </w:tcPr>
          <w:p w14:paraId="6B52F8F4" w14:textId="119DB264" w:rsidR="00B42922" w:rsidRPr="003D3539" w:rsidRDefault="00B42922" w:rsidP="008550D5">
            <w:pPr>
              <w:pStyle w:val="NoSpacing"/>
              <w:spacing w:line="220" w:lineRule="exact"/>
              <w:rPr>
                <w:rFonts w:ascii="Times New Roman" w:eastAsia="Calibri" w:hAnsi="Times New Roman" w:cs="Times New Roman"/>
                <w:szCs w:val="24"/>
              </w:rPr>
            </w:pPr>
          </w:p>
        </w:tc>
        <w:tc>
          <w:tcPr>
            <w:tcW w:w="558" w:type="pct"/>
          </w:tcPr>
          <w:p w14:paraId="69258B05" w14:textId="0C76CF2C" w:rsidR="00B42922" w:rsidRPr="003D3539" w:rsidRDefault="00022DEB" w:rsidP="008550D5">
            <w:pPr>
              <w:pStyle w:val="NoSpacing"/>
              <w:spacing w:line="220" w:lineRule="exact"/>
              <w:rPr>
                <w:rFonts w:ascii="Times New Roman" w:eastAsia="Calibri" w:hAnsi="Times New Roman" w:cs="Times New Roman"/>
                <w:szCs w:val="24"/>
              </w:rPr>
            </w:pPr>
            <w:r w:rsidRPr="003D3539">
              <w:rPr>
                <w:rFonts w:ascii="Times New Roman" w:eastAsia="Calibri" w:hAnsi="Times New Roman" w:cs="Times New Roman"/>
                <w:szCs w:val="24"/>
              </w:rPr>
              <w:t>0</w:t>
            </w:r>
          </w:p>
        </w:tc>
      </w:tr>
      <w:tr w:rsidR="00B42922" w:rsidRPr="003D3539" w14:paraId="23D8B161" w14:textId="77777777" w:rsidTr="008550D5">
        <w:trPr>
          <w:trHeight w:val="275"/>
        </w:trPr>
        <w:tc>
          <w:tcPr>
            <w:tcW w:w="592" w:type="pct"/>
            <w:vMerge/>
          </w:tcPr>
          <w:p w14:paraId="63FE2553" w14:textId="77777777" w:rsidR="00B42922" w:rsidRPr="003D3539" w:rsidRDefault="00B42922" w:rsidP="008550D5">
            <w:pPr>
              <w:pStyle w:val="NoSpacing"/>
              <w:spacing w:line="220" w:lineRule="exact"/>
              <w:rPr>
                <w:rFonts w:ascii="Times New Roman" w:hAnsi="Times New Roman" w:cs="Times New Roman"/>
                <w:szCs w:val="24"/>
              </w:rPr>
            </w:pPr>
          </w:p>
        </w:tc>
        <w:tc>
          <w:tcPr>
            <w:tcW w:w="691" w:type="pct"/>
            <w:tcBorders>
              <w:top w:val="nil"/>
              <w:left w:val="single" w:sz="4" w:space="0" w:color="auto"/>
              <w:bottom w:val="single" w:sz="4" w:space="0" w:color="auto"/>
              <w:right w:val="single" w:sz="4" w:space="0" w:color="auto"/>
            </w:tcBorders>
            <w:shd w:val="clear" w:color="auto" w:fill="auto"/>
            <w:vAlign w:val="center"/>
          </w:tcPr>
          <w:p w14:paraId="27EAD837" w14:textId="75CFF221" w:rsidR="00B42922" w:rsidRPr="003D3539" w:rsidRDefault="00B42922" w:rsidP="008550D5">
            <w:pPr>
              <w:pStyle w:val="NoSpacing"/>
              <w:spacing w:line="220" w:lineRule="exact"/>
              <w:rPr>
                <w:rFonts w:ascii="Times New Roman" w:hAnsi="Times New Roman" w:cs="Times New Roman"/>
                <w:szCs w:val="24"/>
              </w:rPr>
            </w:pPr>
            <w:r w:rsidRPr="003D3539">
              <w:rPr>
                <w:rFonts w:ascii="Times New Roman" w:hAnsi="Times New Roman" w:cs="Times New Roman"/>
                <w:szCs w:val="24"/>
              </w:rPr>
              <w:t>Minor civil repairs of the MZO structures undertaken</w:t>
            </w:r>
          </w:p>
        </w:tc>
        <w:tc>
          <w:tcPr>
            <w:tcW w:w="691" w:type="pct"/>
            <w:tcBorders>
              <w:top w:val="nil"/>
              <w:left w:val="nil"/>
              <w:bottom w:val="single" w:sz="4" w:space="0" w:color="auto"/>
              <w:right w:val="single" w:sz="4" w:space="0" w:color="auto"/>
            </w:tcBorders>
            <w:shd w:val="clear" w:color="auto" w:fill="auto"/>
            <w:vAlign w:val="bottom"/>
          </w:tcPr>
          <w:p w14:paraId="77758181" w14:textId="048E1209" w:rsidR="00B42922" w:rsidRPr="003D3539" w:rsidRDefault="00FC1259" w:rsidP="008550D5">
            <w:pPr>
              <w:pStyle w:val="NoSpacing"/>
              <w:spacing w:line="220" w:lineRule="exact"/>
              <w:rPr>
                <w:rFonts w:ascii="Times New Roman" w:eastAsia="Calibri" w:hAnsi="Times New Roman" w:cs="Times New Roman"/>
                <w:szCs w:val="24"/>
              </w:rPr>
            </w:pPr>
            <w:r w:rsidRPr="003D3539">
              <w:rPr>
                <w:rFonts w:ascii="Times New Roman" w:eastAsia="Calibri" w:hAnsi="Times New Roman" w:cs="Times New Roman"/>
                <w:szCs w:val="24"/>
              </w:rPr>
              <w:t>01 office block painted</w:t>
            </w:r>
            <w:r w:rsidR="00F13F5D" w:rsidRPr="003D3539">
              <w:rPr>
                <w:rFonts w:ascii="Times New Roman" w:eastAsia="Calibri" w:hAnsi="Times New Roman" w:cs="Times New Roman"/>
                <w:szCs w:val="24"/>
              </w:rPr>
              <w:t xml:space="preserve"> </w:t>
            </w:r>
            <w:r w:rsidRPr="003D3539">
              <w:rPr>
                <w:rFonts w:ascii="Times New Roman" w:eastAsia="Calibri" w:hAnsi="Times New Roman" w:cs="Times New Roman"/>
                <w:szCs w:val="24"/>
              </w:rPr>
              <w:t>(administration block)</w:t>
            </w:r>
          </w:p>
        </w:tc>
        <w:tc>
          <w:tcPr>
            <w:tcW w:w="460" w:type="pct"/>
          </w:tcPr>
          <w:p w14:paraId="71F635A9" w14:textId="3E5CE7B1" w:rsidR="00B42922" w:rsidRPr="003D3539" w:rsidRDefault="00FB1D0A" w:rsidP="008550D5">
            <w:pPr>
              <w:pStyle w:val="NoSpacing"/>
              <w:spacing w:line="220" w:lineRule="exact"/>
              <w:rPr>
                <w:rFonts w:ascii="Times New Roman" w:eastAsia="Calibri" w:hAnsi="Times New Roman" w:cs="Times New Roman"/>
                <w:szCs w:val="24"/>
              </w:rPr>
            </w:pPr>
            <w:r>
              <w:rPr>
                <w:rFonts w:ascii="Times New Roman" w:eastAsia="Calibri" w:hAnsi="Times New Roman" w:cs="Times New Roman"/>
                <w:szCs w:val="24"/>
              </w:rPr>
              <w:t>10,000,000</w:t>
            </w:r>
          </w:p>
        </w:tc>
        <w:tc>
          <w:tcPr>
            <w:tcW w:w="528" w:type="pct"/>
          </w:tcPr>
          <w:p w14:paraId="0D7581B8" w14:textId="2B3A9602" w:rsidR="00B42922" w:rsidRPr="003D3539" w:rsidRDefault="003D3539" w:rsidP="008550D5">
            <w:pPr>
              <w:pStyle w:val="NoSpacing"/>
              <w:spacing w:line="220" w:lineRule="exact"/>
              <w:rPr>
                <w:rFonts w:ascii="Times New Roman" w:eastAsia="Calibri" w:hAnsi="Times New Roman" w:cs="Times New Roman"/>
                <w:szCs w:val="24"/>
              </w:rPr>
            </w:pPr>
            <w:r>
              <w:rPr>
                <w:rFonts w:ascii="Times New Roman" w:hAnsi="Times New Roman" w:cs="Times New Roman"/>
                <w:bCs/>
                <w:sz w:val="24"/>
                <w:szCs w:val="24"/>
              </w:rPr>
              <w:t>10,000,000</w:t>
            </w:r>
          </w:p>
        </w:tc>
        <w:tc>
          <w:tcPr>
            <w:tcW w:w="98" w:type="pct"/>
            <w:shd w:val="clear" w:color="auto" w:fill="FFFF00"/>
          </w:tcPr>
          <w:p w14:paraId="6FFE23EB" w14:textId="77777777" w:rsidR="00B42922" w:rsidRPr="003D3539" w:rsidRDefault="00B42922" w:rsidP="008550D5">
            <w:pPr>
              <w:pStyle w:val="NoSpacing"/>
              <w:spacing w:line="220" w:lineRule="exact"/>
              <w:rPr>
                <w:rFonts w:ascii="Times New Roman" w:eastAsia="Calibri" w:hAnsi="Times New Roman" w:cs="Times New Roman"/>
                <w:szCs w:val="24"/>
                <w:highlight w:val="yellow"/>
              </w:rPr>
            </w:pPr>
          </w:p>
        </w:tc>
        <w:tc>
          <w:tcPr>
            <w:tcW w:w="888" w:type="pct"/>
          </w:tcPr>
          <w:p w14:paraId="03B4D16E" w14:textId="490DF0A2" w:rsidR="00B42922" w:rsidRPr="003D3539" w:rsidRDefault="00636665" w:rsidP="008550D5">
            <w:pPr>
              <w:pStyle w:val="NoSpacing"/>
              <w:spacing w:line="220" w:lineRule="exact"/>
              <w:rPr>
                <w:rFonts w:ascii="Times New Roman" w:eastAsia="Calibri" w:hAnsi="Times New Roman" w:cs="Times New Roman"/>
                <w:szCs w:val="24"/>
              </w:rPr>
            </w:pPr>
            <w:r w:rsidRPr="003D3539">
              <w:rPr>
                <w:rFonts w:ascii="Times New Roman" w:eastAsia="Calibri" w:hAnsi="Times New Roman" w:cs="Times New Roman"/>
                <w:szCs w:val="24"/>
              </w:rPr>
              <w:t>Renovations and repairs completed</w:t>
            </w:r>
            <w:r w:rsidR="00FB1D0A">
              <w:rPr>
                <w:rFonts w:ascii="Times New Roman" w:eastAsia="Calibri" w:hAnsi="Times New Roman" w:cs="Times New Roman"/>
                <w:szCs w:val="24"/>
              </w:rPr>
              <w:t xml:space="preserve"> at </w:t>
            </w:r>
            <w:r w:rsidR="009C1F38">
              <w:rPr>
                <w:rFonts w:ascii="Times New Roman" w:eastAsia="Calibri" w:hAnsi="Times New Roman" w:cs="Times New Roman"/>
                <w:szCs w:val="24"/>
              </w:rPr>
              <w:t>Soroti</w:t>
            </w:r>
            <w:r w:rsidR="00FB1D0A">
              <w:rPr>
                <w:rFonts w:ascii="Times New Roman" w:eastAsia="Calibri" w:hAnsi="Times New Roman" w:cs="Times New Roman"/>
                <w:szCs w:val="24"/>
              </w:rPr>
              <w:t xml:space="preserve"> </w:t>
            </w:r>
            <w:r w:rsidR="008550D5">
              <w:rPr>
                <w:rFonts w:ascii="Times New Roman" w:eastAsia="Calibri" w:hAnsi="Times New Roman" w:cs="Times New Roman"/>
                <w:szCs w:val="24"/>
              </w:rPr>
              <w:t>MZO</w:t>
            </w:r>
            <w:r w:rsidR="009C1F38">
              <w:rPr>
                <w:rFonts w:ascii="Times New Roman" w:eastAsia="Calibri" w:hAnsi="Times New Roman" w:cs="Times New Roman"/>
                <w:szCs w:val="24"/>
              </w:rPr>
              <w:t xml:space="preserve"> (broken and leaking gutters, Tanks washed, leaking eaves and verandas repaired, Faulty electrical </w:t>
            </w:r>
            <w:r w:rsidR="008550D5">
              <w:rPr>
                <w:rFonts w:ascii="Times New Roman" w:eastAsia="Calibri" w:hAnsi="Times New Roman" w:cs="Times New Roman"/>
                <w:szCs w:val="24"/>
              </w:rPr>
              <w:lastRenderedPageBreak/>
              <w:t>installations corrected</w:t>
            </w:r>
            <w:r w:rsidR="009C1F38">
              <w:rPr>
                <w:rFonts w:ascii="Times New Roman" w:eastAsia="Calibri" w:hAnsi="Times New Roman" w:cs="Times New Roman"/>
                <w:szCs w:val="24"/>
              </w:rPr>
              <w:t xml:space="preserve">. Blown bulbs replaced. Broken doors and locks repaired and replaced, broken toilets repaired.)  </w:t>
            </w:r>
          </w:p>
        </w:tc>
        <w:tc>
          <w:tcPr>
            <w:tcW w:w="494" w:type="pct"/>
          </w:tcPr>
          <w:p w14:paraId="4AD32188" w14:textId="33C76489" w:rsidR="00B42922" w:rsidRPr="003D3539" w:rsidRDefault="00D94AB3" w:rsidP="008550D5">
            <w:pPr>
              <w:pStyle w:val="NoSpacing"/>
              <w:spacing w:line="220" w:lineRule="exact"/>
              <w:rPr>
                <w:rFonts w:ascii="Times New Roman" w:eastAsia="Calibri" w:hAnsi="Times New Roman" w:cs="Times New Roman"/>
                <w:szCs w:val="24"/>
              </w:rPr>
            </w:pPr>
            <w:r w:rsidRPr="003D3539">
              <w:rPr>
                <w:rFonts w:ascii="Times New Roman" w:eastAsia="Calibri" w:hAnsi="Times New Roman" w:cs="Times New Roman"/>
                <w:szCs w:val="24"/>
              </w:rPr>
              <w:lastRenderedPageBreak/>
              <w:t>10,000,000</w:t>
            </w:r>
          </w:p>
        </w:tc>
        <w:tc>
          <w:tcPr>
            <w:tcW w:w="558" w:type="pct"/>
          </w:tcPr>
          <w:p w14:paraId="20BA3D91" w14:textId="44F15995" w:rsidR="00B42922" w:rsidRPr="003D3539" w:rsidRDefault="003D3539" w:rsidP="008550D5">
            <w:pPr>
              <w:pStyle w:val="NoSpacing"/>
              <w:spacing w:line="220" w:lineRule="exact"/>
              <w:rPr>
                <w:rFonts w:ascii="Times New Roman" w:eastAsia="Calibri" w:hAnsi="Times New Roman" w:cs="Times New Roman"/>
                <w:szCs w:val="24"/>
              </w:rPr>
            </w:pPr>
            <w:r>
              <w:rPr>
                <w:rFonts w:ascii="Times New Roman" w:eastAsia="Calibri" w:hAnsi="Times New Roman" w:cs="Times New Roman"/>
                <w:szCs w:val="24"/>
              </w:rPr>
              <w:t xml:space="preserve">Nil </w:t>
            </w:r>
          </w:p>
        </w:tc>
      </w:tr>
      <w:tr w:rsidR="00B42922" w:rsidRPr="003D3539" w14:paraId="1C8CBBAE" w14:textId="77777777" w:rsidTr="008550D5">
        <w:trPr>
          <w:trHeight w:val="275"/>
        </w:trPr>
        <w:tc>
          <w:tcPr>
            <w:tcW w:w="592" w:type="pct"/>
            <w:vMerge/>
          </w:tcPr>
          <w:p w14:paraId="0E636F71" w14:textId="77777777" w:rsidR="00B42922" w:rsidRPr="003D3539" w:rsidRDefault="00B42922" w:rsidP="008550D5">
            <w:pPr>
              <w:pStyle w:val="NoSpacing"/>
              <w:spacing w:line="220" w:lineRule="exact"/>
              <w:rPr>
                <w:rFonts w:ascii="Times New Roman" w:hAnsi="Times New Roman" w:cs="Times New Roman"/>
                <w:szCs w:val="24"/>
              </w:rPr>
            </w:pPr>
          </w:p>
        </w:tc>
        <w:tc>
          <w:tcPr>
            <w:tcW w:w="691" w:type="pct"/>
          </w:tcPr>
          <w:p w14:paraId="17B6F741" w14:textId="76CFDCA5" w:rsidR="00B42922" w:rsidRPr="003D3539" w:rsidRDefault="00B42922" w:rsidP="008550D5">
            <w:pPr>
              <w:pStyle w:val="NoSpacing"/>
              <w:spacing w:line="220" w:lineRule="exact"/>
              <w:rPr>
                <w:rFonts w:ascii="Times New Roman" w:hAnsi="Times New Roman" w:cs="Times New Roman"/>
                <w:szCs w:val="24"/>
              </w:rPr>
            </w:pPr>
            <w:r w:rsidRPr="003D3539">
              <w:rPr>
                <w:rFonts w:ascii="Times New Roman" w:hAnsi="Times New Roman" w:cs="Times New Roman"/>
                <w:szCs w:val="24"/>
              </w:rPr>
              <w:t>Annual Revenue Generated within the MZO's jurisdiction</w:t>
            </w:r>
          </w:p>
        </w:tc>
        <w:tc>
          <w:tcPr>
            <w:tcW w:w="691" w:type="pct"/>
          </w:tcPr>
          <w:p w14:paraId="61382ABD" w14:textId="1D0B52D8" w:rsidR="00B42922" w:rsidRPr="003D3539" w:rsidRDefault="00FC1259" w:rsidP="008550D5">
            <w:pPr>
              <w:pStyle w:val="NoSpacing"/>
              <w:spacing w:line="220" w:lineRule="exact"/>
              <w:rPr>
                <w:rFonts w:ascii="Times New Roman" w:eastAsia="Calibri" w:hAnsi="Times New Roman" w:cs="Times New Roman"/>
                <w:szCs w:val="24"/>
              </w:rPr>
            </w:pPr>
            <w:r w:rsidRPr="003D3539">
              <w:rPr>
                <w:rFonts w:ascii="Times New Roman" w:eastAsia="Calibri" w:hAnsi="Times New Roman" w:cs="Times New Roman"/>
                <w:szCs w:val="24"/>
              </w:rPr>
              <w:t>Q1 revenue of UGX 473,000,000 collected</w:t>
            </w:r>
          </w:p>
        </w:tc>
        <w:tc>
          <w:tcPr>
            <w:tcW w:w="460" w:type="pct"/>
          </w:tcPr>
          <w:p w14:paraId="42CC825B" w14:textId="77777777" w:rsidR="00B42922" w:rsidRPr="003D3539" w:rsidRDefault="00B42922" w:rsidP="008550D5">
            <w:pPr>
              <w:pStyle w:val="NoSpacing"/>
              <w:spacing w:line="220" w:lineRule="exact"/>
              <w:rPr>
                <w:rFonts w:ascii="Times New Roman" w:eastAsia="Calibri" w:hAnsi="Times New Roman" w:cs="Times New Roman"/>
                <w:szCs w:val="24"/>
              </w:rPr>
            </w:pPr>
          </w:p>
        </w:tc>
        <w:tc>
          <w:tcPr>
            <w:tcW w:w="528" w:type="pct"/>
          </w:tcPr>
          <w:p w14:paraId="3AB1B3E7" w14:textId="15440D98" w:rsidR="00B42922" w:rsidRPr="003D3539" w:rsidRDefault="00B42922" w:rsidP="008550D5">
            <w:pPr>
              <w:pStyle w:val="NoSpacing"/>
              <w:spacing w:line="220" w:lineRule="exact"/>
              <w:rPr>
                <w:rFonts w:ascii="Times New Roman" w:eastAsia="Calibri" w:hAnsi="Times New Roman" w:cs="Times New Roman"/>
                <w:szCs w:val="24"/>
              </w:rPr>
            </w:pPr>
          </w:p>
        </w:tc>
        <w:tc>
          <w:tcPr>
            <w:tcW w:w="98" w:type="pct"/>
            <w:shd w:val="clear" w:color="auto" w:fill="FFFF00"/>
          </w:tcPr>
          <w:p w14:paraId="4E4F6C66" w14:textId="77777777" w:rsidR="00B42922" w:rsidRPr="003D3539" w:rsidRDefault="00B42922" w:rsidP="008550D5">
            <w:pPr>
              <w:pStyle w:val="NoSpacing"/>
              <w:spacing w:line="220" w:lineRule="exact"/>
              <w:rPr>
                <w:rFonts w:ascii="Times New Roman" w:eastAsia="Calibri" w:hAnsi="Times New Roman" w:cs="Times New Roman"/>
                <w:szCs w:val="24"/>
                <w:highlight w:val="yellow"/>
              </w:rPr>
            </w:pPr>
          </w:p>
        </w:tc>
        <w:tc>
          <w:tcPr>
            <w:tcW w:w="888" w:type="pct"/>
          </w:tcPr>
          <w:p w14:paraId="57FE69D5" w14:textId="0CE53E56" w:rsidR="00B42922" w:rsidRPr="003D3539" w:rsidRDefault="00B42922" w:rsidP="008550D5">
            <w:pPr>
              <w:pStyle w:val="NoSpacing"/>
              <w:spacing w:line="220" w:lineRule="exact"/>
              <w:rPr>
                <w:rFonts w:ascii="Times New Roman" w:eastAsia="Calibri" w:hAnsi="Times New Roman" w:cs="Times New Roman"/>
                <w:szCs w:val="24"/>
              </w:rPr>
            </w:pPr>
          </w:p>
        </w:tc>
        <w:tc>
          <w:tcPr>
            <w:tcW w:w="494" w:type="pct"/>
          </w:tcPr>
          <w:p w14:paraId="562EF5FB" w14:textId="77777777" w:rsidR="00B42922" w:rsidRPr="003D3539" w:rsidRDefault="00B42922" w:rsidP="008550D5">
            <w:pPr>
              <w:pStyle w:val="NoSpacing"/>
              <w:spacing w:line="220" w:lineRule="exact"/>
              <w:rPr>
                <w:rFonts w:ascii="Times New Roman" w:eastAsia="Calibri" w:hAnsi="Times New Roman" w:cs="Times New Roman"/>
                <w:szCs w:val="24"/>
              </w:rPr>
            </w:pPr>
          </w:p>
        </w:tc>
        <w:tc>
          <w:tcPr>
            <w:tcW w:w="558" w:type="pct"/>
          </w:tcPr>
          <w:p w14:paraId="629F83B6" w14:textId="77777777" w:rsidR="00B42922" w:rsidRPr="003D3539" w:rsidRDefault="00B42922" w:rsidP="008550D5">
            <w:pPr>
              <w:pStyle w:val="NoSpacing"/>
              <w:spacing w:line="220" w:lineRule="exact"/>
              <w:rPr>
                <w:rFonts w:ascii="Times New Roman" w:eastAsia="Calibri" w:hAnsi="Times New Roman" w:cs="Times New Roman"/>
                <w:szCs w:val="24"/>
              </w:rPr>
            </w:pPr>
          </w:p>
        </w:tc>
      </w:tr>
      <w:tr w:rsidR="00B42922" w:rsidRPr="003D3539" w14:paraId="5C6E9858" w14:textId="77777777" w:rsidTr="008550D5">
        <w:trPr>
          <w:trHeight w:val="275"/>
        </w:trPr>
        <w:tc>
          <w:tcPr>
            <w:tcW w:w="592" w:type="pct"/>
          </w:tcPr>
          <w:p w14:paraId="4C7B848C" w14:textId="77777777" w:rsidR="00B42922" w:rsidRPr="003D3539" w:rsidRDefault="00B42922" w:rsidP="008550D5">
            <w:pPr>
              <w:pStyle w:val="NoSpacing"/>
              <w:spacing w:line="240" w:lineRule="exact"/>
              <w:rPr>
                <w:rFonts w:ascii="Times New Roman" w:hAnsi="Times New Roman" w:cs="Times New Roman"/>
                <w:szCs w:val="24"/>
              </w:rPr>
            </w:pPr>
          </w:p>
        </w:tc>
        <w:tc>
          <w:tcPr>
            <w:tcW w:w="691" w:type="pct"/>
          </w:tcPr>
          <w:p w14:paraId="3998C2E9" w14:textId="031D59CB" w:rsidR="00B42922" w:rsidRPr="003D3539" w:rsidRDefault="00E14BE5" w:rsidP="008550D5">
            <w:pPr>
              <w:pStyle w:val="NoSpacing"/>
              <w:spacing w:line="240" w:lineRule="exact"/>
              <w:rPr>
                <w:rFonts w:ascii="Times New Roman" w:hAnsi="Times New Roman" w:cs="Times New Roman"/>
                <w:szCs w:val="24"/>
              </w:rPr>
            </w:pPr>
            <w:r w:rsidRPr="003D3539">
              <w:rPr>
                <w:rFonts w:ascii="Times New Roman" w:hAnsi="Times New Roman" w:cs="Times New Roman"/>
                <w:szCs w:val="24"/>
              </w:rPr>
              <w:t>04 radio talk shows held on Land Management</w:t>
            </w:r>
          </w:p>
        </w:tc>
        <w:tc>
          <w:tcPr>
            <w:tcW w:w="691" w:type="pct"/>
          </w:tcPr>
          <w:p w14:paraId="347A3EB6" w14:textId="4570C511" w:rsidR="00B42922" w:rsidRPr="003D3539" w:rsidRDefault="00FC1259" w:rsidP="008550D5">
            <w:pPr>
              <w:pStyle w:val="NoSpacing"/>
              <w:spacing w:line="240" w:lineRule="exact"/>
              <w:rPr>
                <w:rFonts w:ascii="Times New Roman" w:eastAsia="Calibri" w:hAnsi="Times New Roman" w:cs="Times New Roman"/>
                <w:szCs w:val="24"/>
              </w:rPr>
            </w:pPr>
            <w:r w:rsidRPr="003D3539">
              <w:rPr>
                <w:rFonts w:ascii="Times New Roman" w:hAnsi="Times New Roman" w:cs="Times New Roman"/>
                <w:szCs w:val="24"/>
              </w:rPr>
              <w:t>01 radio talk show held on Land Management</w:t>
            </w:r>
          </w:p>
        </w:tc>
        <w:tc>
          <w:tcPr>
            <w:tcW w:w="460" w:type="pct"/>
          </w:tcPr>
          <w:p w14:paraId="50C48C54" w14:textId="766DD71A" w:rsidR="00B42922" w:rsidRPr="003D3539" w:rsidRDefault="00FB1D0A" w:rsidP="008550D5">
            <w:pPr>
              <w:pStyle w:val="NoSpacing"/>
              <w:spacing w:line="240" w:lineRule="exact"/>
              <w:rPr>
                <w:rFonts w:ascii="Times New Roman" w:eastAsia="Calibri" w:hAnsi="Times New Roman" w:cs="Times New Roman"/>
                <w:szCs w:val="24"/>
              </w:rPr>
            </w:pPr>
            <w:r>
              <w:rPr>
                <w:rFonts w:ascii="Times New Roman" w:eastAsia="Calibri" w:hAnsi="Times New Roman" w:cs="Times New Roman"/>
                <w:szCs w:val="24"/>
              </w:rPr>
              <w:t>5,593,122</w:t>
            </w:r>
          </w:p>
        </w:tc>
        <w:tc>
          <w:tcPr>
            <w:tcW w:w="528" w:type="pct"/>
          </w:tcPr>
          <w:p w14:paraId="1F4865E8" w14:textId="1F58C4A2" w:rsidR="00B42922" w:rsidRPr="003D3539" w:rsidRDefault="00FB1D0A" w:rsidP="008550D5">
            <w:pPr>
              <w:pStyle w:val="NoSpacing"/>
              <w:spacing w:line="240" w:lineRule="exact"/>
              <w:rPr>
                <w:rFonts w:ascii="Times New Roman" w:eastAsia="Calibri" w:hAnsi="Times New Roman" w:cs="Times New Roman"/>
                <w:szCs w:val="24"/>
              </w:rPr>
            </w:pPr>
            <w:r>
              <w:rPr>
                <w:rFonts w:ascii="Times New Roman" w:eastAsia="Calibri" w:hAnsi="Times New Roman" w:cs="Times New Roman"/>
                <w:szCs w:val="24"/>
              </w:rPr>
              <w:t xml:space="preserve">Nil </w:t>
            </w:r>
          </w:p>
        </w:tc>
        <w:tc>
          <w:tcPr>
            <w:tcW w:w="98" w:type="pct"/>
            <w:shd w:val="clear" w:color="auto" w:fill="FFFF00"/>
          </w:tcPr>
          <w:p w14:paraId="377A44A2" w14:textId="77777777" w:rsidR="00B42922" w:rsidRPr="003D3539" w:rsidRDefault="00B42922" w:rsidP="008550D5">
            <w:pPr>
              <w:pStyle w:val="NoSpacing"/>
              <w:spacing w:line="240" w:lineRule="exact"/>
              <w:rPr>
                <w:rFonts w:ascii="Times New Roman" w:eastAsia="Calibri" w:hAnsi="Times New Roman" w:cs="Times New Roman"/>
                <w:szCs w:val="24"/>
                <w:highlight w:val="yellow"/>
              </w:rPr>
            </w:pPr>
          </w:p>
        </w:tc>
        <w:tc>
          <w:tcPr>
            <w:tcW w:w="888" w:type="pct"/>
          </w:tcPr>
          <w:p w14:paraId="68A7BC09" w14:textId="0A68CB95" w:rsidR="00B42922" w:rsidRPr="003D3539" w:rsidRDefault="00FB1D0A" w:rsidP="008550D5">
            <w:pPr>
              <w:pStyle w:val="NoSpacing"/>
              <w:spacing w:line="240" w:lineRule="exact"/>
              <w:rPr>
                <w:rFonts w:ascii="Times New Roman" w:eastAsia="Calibri" w:hAnsi="Times New Roman" w:cs="Times New Roman"/>
                <w:szCs w:val="24"/>
              </w:rPr>
            </w:pPr>
            <w:r>
              <w:rPr>
                <w:rFonts w:ascii="Times New Roman" w:eastAsia="Calibri" w:hAnsi="Times New Roman" w:cs="Times New Roman"/>
                <w:szCs w:val="24"/>
              </w:rPr>
              <w:t xml:space="preserve">Nil </w:t>
            </w:r>
          </w:p>
        </w:tc>
        <w:tc>
          <w:tcPr>
            <w:tcW w:w="494" w:type="pct"/>
          </w:tcPr>
          <w:p w14:paraId="05E5A686" w14:textId="6622B5BB" w:rsidR="00B42922" w:rsidRPr="003D3539" w:rsidRDefault="00FB1D0A" w:rsidP="008550D5">
            <w:pPr>
              <w:pStyle w:val="NoSpacing"/>
              <w:spacing w:line="240" w:lineRule="exact"/>
              <w:rPr>
                <w:rFonts w:ascii="Times New Roman" w:eastAsia="Calibri" w:hAnsi="Times New Roman" w:cs="Times New Roman"/>
                <w:szCs w:val="24"/>
              </w:rPr>
            </w:pPr>
            <w:r>
              <w:rPr>
                <w:rFonts w:ascii="Times New Roman" w:eastAsia="Calibri" w:hAnsi="Times New Roman" w:cs="Times New Roman"/>
                <w:szCs w:val="24"/>
              </w:rPr>
              <w:t xml:space="preserve">Nil </w:t>
            </w:r>
          </w:p>
        </w:tc>
        <w:tc>
          <w:tcPr>
            <w:tcW w:w="558" w:type="pct"/>
          </w:tcPr>
          <w:p w14:paraId="563222D1" w14:textId="500080E0" w:rsidR="00B42922" w:rsidRPr="003D3539" w:rsidRDefault="00FB1D0A" w:rsidP="008550D5">
            <w:pPr>
              <w:pStyle w:val="NoSpacing"/>
              <w:spacing w:line="240" w:lineRule="exact"/>
              <w:rPr>
                <w:rFonts w:ascii="Times New Roman" w:eastAsia="Calibri" w:hAnsi="Times New Roman" w:cs="Times New Roman"/>
                <w:szCs w:val="24"/>
              </w:rPr>
            </w:pPr>
            <w:r>
              <w:rPr>
                <w:rFonts w:ascii="Times New Roman" w:eastAsia="Calibri" w:hAnsi="Times New Roman" w:cs="Times New Roman"/>
                <w:szCs w:val="24"/>
              </w:rPr>
              <w:t xml:space="preserve">Not funded </w:t>
            </w:r>
          </w:p>
        </w:tc>
      </w:tr>
      <w:tr w:rsidR="0062387B" w:rsidRPr="003D3539" w14:paraId="0064796B" w14:textId="77777777" w:rsidTr="008550D5">
        <w:trPr>
          <w:trHeight w:val="275"/>
        </w:trPr>
        <w:tc>
          <w:tcPr>
            <w:tcW w:w="592" w:type="pct"/>
          </w:tcPr>
          <w:p w14:paraId="687F428C" w14:textId="77777777" w:rsidR="0062387B" w:rsidRPr="003D3539" w:rsidRDefault="0062387B" w:rsidP="008550D5">
            <w:pPr>
              <w:pStyle w:val="NoSpacing"/>
              <w:spacing w:line="240" w:lineRule="exact"/>
              <w:rPr>
                <w:rFonts w:ascii="Times New Roman" w:hAnsi="Times New Roman" w:cs="Times New Roman"/>
                <w:szCs w:val="24"/>
              </w:rPr>
            </w:pPr>
          </w:p>
        </w:tc>
        <w:tc>
          <w:tcPr>
            <w:tcW w:w="691" w:type="pct"/>
          </w:tcPr>
          <w:p w14:paraId="7528DA76" w14:textId="40B48D29" w:rsidR="0062387B" w:rsidRPr="003D3539" w:rsidRDefault="0062387B" w:rsidP="008550D5">
            <w:pPr>
              <w:pStyle w:val="NoSpacing"/>
              <w:spacing w:line="240" w:lineRule="exact"/>
              <w:rPr>
                <w:rFonts w:ascii="Times New Roman" w:hAnsi="Times New Roman" w:cs="Times New Roman"/>
                <w:szCs w:val="24"/>
              </w:rPr>
            </w:pPr>
            <w:r w:rsidRPr="003D3539">
              <w:rPr>
                <w:rFonts w:ascii="Times New Roman" w:hAnsi="Times New Roman" w:cs="Times New Roman"/>
                <w:szCs w:val="24"/>
              </w:rPr>
              <w:t>National Land Valuation Management Information System (N-LaVMIS) managed</w:t>
            </w:r>
          </w:p>
        </w:tc>
        <w:tc>
          <w:tcPr>
            <w:tcW w:w="691" w:type="pct"/>
          </w:tcPr>
          <w:p w14:paraId="3B51C665" w14:textId="3F83DD4A" w:rsidR="0062387B" w:rsidRPr="003D3539" w:rsidRDefault="0062387B" w:rsidP="008550D5">
            <w:pPr>
              <w:pStyle w:val="NoSpacing"/>
              <w:spacing w:line="240" w:lineRule="exact"/>
              <w:rPr>
                <w:rFonts w:ascii="Times New Roman" w:eastAsia="Calibri" w:hAnsi="Times New Roman" w:cs="Times New Roman"/>
                <w:szCs w:val="24"/>
              </w:rPr>
            </w:pPr>
            <w:r w:rsidRPr="003D3539">
              <w:rPr>
                <w:rFonts w:ascii="Times New Roman" w:hAnsi="Times New Roman" w:cs="Times New Roman"/>
              </w:rPr>
              <w:t xml:space="preserve">01 Training session and rolling out of N-LaVMIS undertaken </w:t>
            </w:r>
          </w:p>
        </w:tc>
        <w:tc>
          <w:tcPr>
            <w:tcW w:w="460" w:type="pct"/>
          </w:tcPr>
          <w:p w14:paraId="4B34EF53" w14:textId="14CE9F5B" w:rsidR="0062387B" w:rsidRPr="003D3539" w:rsidRDefault="0062387B" w:rsidP="008550D5">
            <w:pPr>
              <w:pStyle w:val="NoSpacing"/>
              <w:spacing w:line="240" w:lineRule="exact"/>
              <w:rPr>
                <w:rFonts w:ascii="Times New Roman" w:eastAsia="Calibri" w:hAnsi="Times New Roman" w:cs="Times New Roman"/>
                <w:szCs w:val="24"/>
              </w:rPr>
            </w:pPr>
          </w:p>
        </w:tc>
        <w:tc>
          <w:tcPr>
            <w:tcW w:w="528" w:type="pct"/>
          </w:tcPr>
          <w:p w14:paraId="48CE2CCD" w14:textId="66316985" w:rsidR="0062387B" w:rsidRPr="003D3539" w:rsidRDefault="00022DEB" w:rsidP="008550D5">
            <w:pPr>
              <w:pStyle w:val="NoSpacing"/>
              <w:spacing w:line="240" w:lineRule="exact"/>
              <w:rPr>
                <w:rFonts w:ascii="Times New Roman" w:eastAsia="Calibri" w:hAnsi="Times New Roman" w:cs="Times New Roman"/>
                <w:szCs w:val="24"/>
              </w:rPr>
            </w:pPr>
            <w:r w:rsidRPr="003D3539">
              <w:rPr>
                <w:rFonts w:ascii="Times New Roman" w:eastAsia="Calibri" w:hAnsi="Times New Roman" w:cs="Times New Roman"/>
                <w:szCs w:val="24"/>
              </w:rPr>
              <w:t>0</w:t>
            </w:r>
          </w:p>
        </w:tc>
        <w:tc>
          <w:tcPr>
            <w:tcW w:w="98" w:type="pct"/>
            <w:shd w:val="clear" w:color="auto" w:fill="FFFF00"/>
          </w:tcPr>
          <w:p w14:paraId="289992A9" w14:textId="77777777" w:rsidR="0062387B" w:rsidRPr="003D3539" w:rsidRDefault="0062387B" w:rsidP="008550D5">
            <w:pPr>
              <w:pStyle w:val="NoSpacing"/>
              <w:spacing w:line="240" w:lineRule="exact"/>
              <w:rPr>
                <w:rFonts w:ascii="Times New Roman" w:eastAsia="Calibri" w:hAnsi="Times New Roman" w:cs="Times New Roman"/>
                <w:szCs w:val="24"/>
                <w:highlight w:val="yellow"/>
              </w:rPr>
            </w:pPr>
          </w:p>
        </w:tc>
        <w:tc>
          <w:tcPr>
            <w:tcW w:w="888" w:type="pct"/>
          </w:tcPr>
          <w:p w14:paraId="269C1D3C" w14:textId="11157B1F" w:rsidR="0062387B" w:rsidRPr="003D3539" w:rsidRDefault="0062387B" w:rsidP="008550D5">
            <w:pPr>
              <w:pStyle w:val="NoSpacing"/>
              <w:spacing w:line="240" w:lineRule="exact"/>
              <w:rPr>
                <w:rFonts w:ascii="Times New Roman" w:eastAsia="Calibri" w:hAnsi="Times New Roman" w:cs="Times New Roman"/>
                <w:szCs w:val="24"/>
              </w:rPr>
            </w:pPr>
          </w:p>
        </w:tc>
        <w:tc>
          <w:tcPr>
            <w:tcW w:w="494" w:type="pct"/>
          </w:tcPr>
          <w:p w14:paraId="4E1A5758" w14:textId="2CA7C6D9" w:rsidR="0062387B" w:rsidRPr="003D3539" w:rsidRDefault="00022DEB" w:rsidP="008550D5">
            <w:pPr>
              <w:pStyle w:val="NoSpacing"/>
              <w:spacing w:line="240" w:lineRule="exact"/>
              <w:rPr>
                <w:rFonts w:ascii="Times New Roman" w:eastAsia="Calibri" w:hAnsi="Times New Roman" w:cs="Times New Roman"/>
                <w:szCs w:val="24"/>
              </w:rPr>
            </w:pPr>
            <w:r w:rsidRPr="003D3539">
              <w:rPr>
                <w:rFonts w:ascii="Times New Roman" w:eastAsia="Calibri" w:hAnsi="Times New Roman" w:cs="Times New Roman"/>
                <w:szCs w:val="24"/>
              </w:rPr>
              <w:t>0</w:t>
            </w:r>
          </w:p>
        </w:tc>
        <w:tc>
          <w:tcPr>
            <w:tcW w:w="558" w:type="pct"/>
          </w:tcPr>
          <w:p w14:paraId="6395AEEC" w14:textId="06D91E31" w:rsidR="0062387B" w:rsidRPr="003D3539" w:rsidRDefault="00022DEB" w:rsidP="008550D5">
            <w:pPr>
              <w:pStyle w:val="NoSpacing"/>
              <w:spacing w:line="240" w:lineRule="exact"/>
              <w:rPr>
                <w:rFonts w:ascii="Times New Roman" w:eastAsia="Calibri" w:hAnsi="Times New Roman" w:cs="Times New Roman"/>
                <w:szCs w:val="24"/>
              </w:rPr>
            </w:pPr>
            <w:r w:rsidRPr="003D3539">
              <w:rPr>
                <w:rFonts w:ascii="Times New Roman" w:eastAsia="Calibri" w:hAnsi="Times New Roman" w:cs="Times New Roman"/>
                <w:szCs w:val="24"/>
              </w:rPr>
              <w:t>0</w:t>
            </w:r>
          </w:p>
        </w:tc>
      </w:tr>
      <w:tr w:rsidR="0062387B" w:rsidRPr="003D3539" w14:paraId="43CFD14F" w14:textId="77777777" w:rsidTr="008550D5">
        <w:trPr>
          <w:trHeight w:val="275"/>
        </w:trPr>
        <w:tc>
          <w:tcPr>
            <w:tcW w:w="592" w:type="pct"/>
          </w:tcPr>
          <w:p w14:paraId="216BE8F6" w14:textId="77777777" w:rsidR="0062387B" w:rsidRPr="003D3539" w:rsidRDefault="0062387B" w:rsidP="008550D5">
            <w:pPr>
              <w:pStyle w:val="NoSpacing"/>
              <w:spacing w:line="240" w:lineRule="exact"/>
              <w:rPr>
                <w:rFonts w:ascii="Times New Roman" w:hAnsi="Times New Roman" w:cs="Times New Roman"/>
                <w:szCs w:val="24"/>
              </w:rPr>
            </w:pPr>
          </w:p>
        </w:tc>
        <w:tc>
          <w:tcPr>
            <w:tcW w:w="691" w:type="pct"/>
          </w:tcPr>
          <w:p w14:paraId="43D4DE63" w14:textId="36B86E1D" w:rsidR="0062387B" w:rsidRPr="003D3539" w:rsidRDefault="0062387B" w:rsidP="008550D5">
            <w:pPr>
              <w:pStyle w:val="NoSpacing"/>
              <w:spacing w:line="240" w:lineRule="exact"/>
              <w:rPr>
                <w:rFonts w:ascii="Times New Roman" w:hAnsi="Times New Roman" w:cs="Times New Roman"/>
                <w:szCs w:val="24"/>
              </w:rPr>
            </w:pPr>
            <w:r w:rsidRPr="003D3539">
              <w:rPr>
                <w:rFonts w:ascii="Times New Roman" w:hAnsi="Times New Roman" w:cs="Times New Roman"/>
                <w:szCs w:val="24"/>
              </w:rPr>
              <w:t>04 out-of-court Mediation and Alternative Dispute Resolution (ADR) activities undertaken</w:t>
            </w:r>
          </w:p>
        </w:tc>
        <w:tc>
          <w:tcPr>
            <w:tcW w:w="691" w:type="pct"/>
          </w:tcPr>
          <w:p w14:paraId="58645E92" w14:textId="196B7F10" w:rsidR="0062387B" w:rsidRPr="003D3539" w:rsidRDefault="0062387B" w:rsidP="008550D5">
            <w:pPr>
              <w:pStyle w:val="NoSpacing"/>
              <w:spacing w:line="240" w:lineRule="exact"/>
              <w:rPr>
                <w:rFonts w:ascii="Times New Roman" w:eastAsia="Calibri" w:hAnsi="Times New Roman" w:cs="Times New Roman"/>
                <w:szCs w:val="24"/>
              </w:rPr>
            </w:pPr>
            <w:r w:rsidRPr="003D3539">
              <w:rPr>
                <w:rFonts w:ascii="Times New Roman" w:eastAsia="Calibri" w:hAnsi="Times New Roman" w:cs="Times New Roman"/>
                <w:szCs w:val="24"/>
              </w:rPr>
              <w:t xml:space="preserve">01 </w:t>
            </w:r>
            <w:r w:rsidRPr="003D3539">
              <w:rPr>
                <w:rFonts w:ascii="Times New Roman" w:hAnsi="Times New Roman" w:cs="Times New Roman"/>
                <w:szCs w:val="24"/>
              </w:rPr>
              <w:t>out-of-court Mediation and Alternative Dispute Resolution (ADR) activities undertaken</w:t>
            </w:r>
          </w:p>
        </w:tc>
        <w:tc>
          <w:tcPr>
            <w:tcW w:w="460" w:type="pct"/>
          </w:tcPr>
          <w:p w14:paraId="1D8CE261" w14:textId="3E56D669" w:rsidR="0062387B" w:rsidRPr="003D3539" w:rsidRDefault="00022DEB" w:rsidP="008550D5">
            <w:pPr>
              <w:pStyle w:val="NoSpacing"/>
              <w:spacing w:line="240" w:lineRule="exact"/>
              <w:rPr>
                <w:rFonts w:ascii="Times New Roman" w:eastAsia="Calibri" w:hAnsi="Times New Roman" w:cs="Times New Roman"/>
                <w:szCs w:val="24"/>
              </w:rPr>
            </w:pPr>
            <w:r w:rsidRPr="003D3539">
              <w:rPr>
                <w:rFonts w:ascii="Times New Roman" w:eastAsia="Calibri" w:hAnsi="Times New Roman" w:cs="Times New Roman"/>
                <w:szCs w:val="24"/>
              </w:rPr>
              <w:t>0</w:t>
            </w:r>
          </w:p>
        </w:tc>
        <w:tc>
          <w:tcPr>
            <w:tcW w:w="528" w:type="pct"/>
          </w:tcPr>
          <w:p w14:paraId="40D566D3" w14:textId="5AF2636D" w:rsidR="0062387B" w:rsidRPr="003D3539" w:rsidRDefault="00022DEB" w:rsidP="008550D5">
            <w:pPr>
              <w:pStyle w:val="NoSpacing"/>
              <w:spacing w:line="240" w:lineRule="exact"/>
              <w:rPr>
                <w:rFonts w:ascii="Times New Roman" w:eastAsia="Calibri" w:hAnsi="Times New Roman" w:cs="Times New Roman"/>
                <w:szCs w:val="24"/>
              </w:rPr>
            </w:pPr>
            <w:r w:rsidRPr="003D3539">
              <w:rPr>
                <w:rFonts w:ascii="Times New Roman" w:eastAsia="Calibri" w:hAnsi="Times New Roman" w:cs="Times New Roman"/>
                <w:szCs w:val="24"/>
              </w:rPr>
              <w:t>0</w:t>
            </w:r>
          </w:p>
        </w:tc>
        <w:tc>
          <w:tcPr>
            <w:tcW w:w="98" w:type="pct"/>
            <w:shd w:val="clear" w:color="auto" w:fill="FFFF00"/>
          </w:tcPr>
          <w:p w14:paraId="55D68059" w14:textId="5129543E" w:rsidR="0062387B" w:rsidRPr="003D3539" w:rsidRDefault="0062387B" w:rsidP="008550D5">
            <w:pPr>
              <w:pStyle w:val="NoSpacing"/>
              <w:spacing w:line="240" w:lineRule="exact"/>
              <w:rPr>
                <w:rFonts w:ascii="Times New Roman" w:eastAsia="Calibri" w:hAnsi="Times New Roman" w:cs="Times New Roman"/>
                <w:szCs w:val="24"/>
                <w:highlight w:val="yellow"/>
              </w:rPr>
            </w:pPr>
          </w:p>
        </w:tc>
        <w:tc>
          <w:tcPr>
            <w:tcW w:w="888" w:type="pct"/>
          </w:tcPr>
          <w:p w14:paraId="2106AC0D" w14:textId="7D131224" w:rsidR="0062387B" w:rsidRPr="003D3539" w:rsidRDefault="0062387B" w:rsidP="008550D5">
            <w:pPr>
              <w:pStyle w:val="NoSpacing"/>
              <w:spacing w:line="240" w:lineRule="exact"/>
              <w:rPr>
                <w:rFonts w:ascii="Times New Roman" w:eastAsia="Calibri" w:hAnsi="Times New Roman" w:cs="Times New Roman"/>
                <w:szCs w:val="24"/>
              </w:rPr>
            </w:pPr>
          </w:p>
        </w:tc>
        <w:tc>
          <w:tcPr>
            <w:tcW w:w="494" w:type="pct"/>
          </w:tcPr>
          <w:p w14:paraId="180340C6" w14:textId="21D7C11D" w:rsidR="0062387B" w:rsidRPr="003D3539" w:rsidRDefault="00022DEB" w:rsidP="008550D5">
            <w:pPr>
              <w:pStyle w:val="NoSpacing"/>
              <w:spacing w:line="240" w:lineRule="exact"/>
              <w:rPr>
                <w:rFonts w:ascii="Times New Roman" w:eastAsia="Calibri" w:hAnsi="Times New Roman" w:cs="Times New Roman"/>
                <w:szCs w:val="24"/>
              </w:rPr>
            </w:pPr>
            <w:r w:rsidRPr="003D3539">
              <w:rPr>
                <w:rFonts w:ascii="Times New Roman" w:eastAsia="Calibri" w:hAnsi="Times New Roman" w:cs="Times New Roman"/>
                <w:szCs w:val="24"/>
              </w:rPr>
              <w:t>0</w:t>
            </w:r>
          </w:p>
        </w:tc>
        <w:tc>
          <w:tcPr>
            <w:tcW w:w="558" w:type="pct"/>
          </w:tcPr>
          <w:p w14:paraId="4FD89B6F" w14:textId="022DF4CF" w:rsidR="0062387B" w:rsidRPr="003D3539" w:rsidRDefault="00022DEB" w:rsidP="008550D5">
            <w:pPr>
              <w:pStyle w:val="NoSpacing"/>
              <w:spacing w:line="240" w:lineRule="exact"/>
              <w:rPr>
                <w:rFonts w:ascii="Times New Roman" w:eastAsia="Calibri" w:hAnsi="Times New Roman" w:cs="Times New Roman"/>
                <w:szCs w:val="24"/>
              </w:rPr>
            </w:pPr>
            <w:r w:rsidRPr="003D3539">
              <w:rPr>
                <w:rFonts w:ascii="Times New Roman" w:eastAsia="Calibri" w:hAnsi="Times New Roman" w:cs="Times New Roman"/>
                <w:szCs w:val="24"/>
              </w:rPr>
              <w:t>0</w:t>
            </w:r>
          </w:p>
        </w:tc>
      </w:tr>
      <w:tr w:rsidR="0062387B" w:rsidRPr="003D3539" w14:paraId="4C1855F7" w14:textId="77777777" w:rsidTr="008550D5">
        <w:trPr>
          <w:trHeight w:val="275"/>
        </w:trPr>
        <w:tc>
          <w:tcPr>
            <w:tcW w:w="592" w:type="pct"/>
          </w:tcPr>
          <w:p w14:paraId="4F2004CC" w14:textId="77777777" w:rsidR="0062387B" w:rsidRPr="003D3539" w:rsidRDefault="0062387B" w:rsidP="008550D5">
            <w:pPr>
              <w:pStyle w:val="NoSpacing"/>
              <w:spacing w:line="240" w:lineRule="exact"/>
              <w:rPr>
                <w:rFonts w:ascii="Times New Roman" w:hAnsi="Times New Roman" w:cs="Times New Roman"/>
                <w:szCs w:val="24"/>
              </w:rPr>
            </w:pPr>
          </w:p>
        </w:tc>
        <w:tc>
          <w:tcPr>
            <w:tcW w:w="691" w:type="pct"/>
          </w:tcPr>
          <w:p w14:paraId="1A64E9B1" w14:textId="7883C116" w:rsidR="0062387B" w:rsidRPr="003D3539" w:rsidRDefault="0062387B" w:rsidP="008550D5">
            <w:pPr>
              <w:pStyle w:val="NoSpacing"/>
              <w:spacing w:line="240" w:lineRule="exact"/>
              <w:rPr>
                <w:rFonts w:ascii="Times New Roman" w:hAnsi="Times New Roman" w:cs="Times New Roman"/>
                <w:szCs w:val="24"/>
              </w:rPr>
            </w:pPr>
            <w:r w:rsidRPr="003D3539">
              <w:rPr>
                <w:rFonts w:ascii="Times New Roman" w:hAnsi="Times New Roman" w:cs="Times New Roman"/>
              </w:rPr>
              <w:t>12 Court cases litigated</w:t>
            </w:r>
          </w:p>
        </w:tc>
        <w:tc>
          <w:tcPr>
            <w:tcW w:w="691" w:type="pct"/>
          </w:tcPr>
          <w:p w14:paraId="2C65EE23" w14:textId="708487E9" w:rsidR="0062387B" w:rsidRPr="003D3539" w:rsidRDefault="0062387B" w:rsidP="008550D5">
            <w:pPr>
              <w:pStyle w:val="NoSpacing"/>
              <w:spacing w:line="240" w:lineRule="exact"/>
              <w:rPr>
                <w:rFonts w:ascii="Times New Roman" w:eastAsia="Calibri" w:hAnsi="Times New Roman" w:cs="Times New Roman"/>
                <w:szCs w:val="24"/>
              </w:rPr>
            </w:pPr>
            <w:r w:rsidRPr="003D3539">
              <w:rPr>
                <w:rFonts w:ascii="Times New Roman" w:eastAsia="Calibri" w:hAnsi="Times New Roman" w:cs="Times New Roman"/>
                <w:szCs w:val="24"/>
              </w:rPr>
              <w:t>03 Court cases litigated</w:t>
            </w:r>
          </w:p>
        </w:tc>
        <w:tc>
          <w:tcPr>
            <w:tcW w:w="460" w:type="pct"/>
          </w:tcPr>
          <w:p w14:paraId="5D6D8F74" w14:textId="78B4A14B" w:rsidR="0062387B" w:rsidRPr="003D3539" w:rsidRDefault="00022DEB" w:rsidP="008550D5">
            <w:pPr>
              <w:pStyle w:val="NoSpacing"/>
              <w:spacing w:line="240" w:lineRule="exact"/>
              <w:rPr>
                <w:rFonts w:ascii="Times New Roman" w:eastAsia="Calibri" w:hAnsi="Times New Roman" w:cs="Times New Roman"/>
                <w:szCs w:val="24"/>
              </w:rPr>
            </w:pPr>
            <w:r w:rsidRPr="003D3539">
              <w:rPr>
                <w:rFonts w:ascii="Times New Roman" w:eastAsia="Calibri" w:hAnsi="Times New Roman" w:cs="Times New Roman"/>
                <w:szCs w:val="24"/>
              </w:rPr>
              <w:t>0</w:t>
            </w:r>
          </w:p>
        </w:tc>
        <w:tc>
          <w:tcPr>
            <w:tcW w:w="528" w:type="pct"/>
          </w:tcPr>
          <w:p w14:paraId="4F252DB5" w14:textId="72F28B6A" w:rsidR="0062387B" w:rsidRPr="003D3539" w:rsidRDefault="00022DEB" w:rsidP="008550D5">
            <w:pPr>
              <w:pStyle w:val="NoSpacing"/>
              <w:spacing w:line="240" w:lineRule="exact"/>
              <w:rPr>
                <w:rFonts w:ascii="Times New Roman" w:eastAsia="Calibri" w:hAnsi="Times New Roman" w:cs="Times New Roman"/>
                <w:szCs w:val="24"/>
              </w:rPr>
            </w:pPr>
            <w:r w:rsidRPr="003D3539">
              <w:rPr>
                <w:rFonts w:ascii="Times New Roman" w:eastAsia="Calibri" w:hAnsi="Times New Roman" w:cs="Times New Roman"/>
                <w:szCs w:val="24"/>
              </w:rPr>
              <w:t>0</w:t>
            </w:r>
          </w:p>
        </w:tc>
        <w:tc>
          <w:tcPr>
            <w:tcW w:w="98" w:type="pct"/>
            <w:shd w:val="clear" w:color="auto" w:fill="FFFF00"/>
          </w:tcPr>
          <w:p w14:paraId="6057470D" w14:textId="77777777" w:rsidR="0062387B" w:rsidRPr="003D3539" w:rsidRDefault="0062387B" w:rsidP="008550D5">
            <w:pPr>
              <w:pStyle w:val="NoSpacing"/>
              <w:spacing w:line="240" w:lineRule="exact"/>
              <w:rPr>
                <w:rFonts w:ascii="Times New Roman" w:eastAsia="Calibri" w:hAnsi="Times New Roman" w:cs="Times New Roman"/>
                <w:szCs w:val="24"/>
                <w:highlight w:val="yellow"/>
              </w:rPr>
            </w:pPr>
          </w:p>
        </w:tc>
        <w:tc>
          <w:tcPr>
            <w:tcW w:w="888" w:type="pct"/>
          </w:tcPr>
          <w:p w14:paraId="0F4DB6CF" w14:textId="30C6695C" w:rsidR="0062387B" w:rsidRPr="003D3539" w:rsidRDefault="0062387B" w:rsidP="008550D5">
            <w:pPr>
              <w:pStyle w:val="NoSpacing"/>
              <w:spacing w:line="240" w:lineRule="exact"/>
              <w:rPr>
                <w:rFonts w:ascii="Times New Roman" w:eastAsia="Calibri" w:hAnsi="Times New Roman" w:cs="Times New Roman"/>
                <w:szCs w:val="24"/>
              </w:rPr>
            </w:pPr>
          </w:p>
        </w:tc>
        <w:tc>
          <w:tcPr>
            <w:tcW w:w="494" w:type="pct"/>
          </w:tcPr>
          <w:p w14:paraId="336AEB0E" w14:textId="6743F863" w:rsidR="0062387B" w:rsidRPr="003D3539" w:rsidRDefault="00022DEB" w:rsidP="008550D5">
            <w:pPr>
              <w:pStyle w:val="NoSpacing"/>
              <w:spacing w:line="240" w:lineRule="exact"/>
              <w:rPr>
                <w:rFonts w:ascii="Times New Roman" w:eastAsia="Calibri" w:hAnsi="Times New Roman" w:cs="Times New Roman"/>
                <w:szCs w:val="24"/>
              </w:rPr>
            </w:pPr>
            <w:r w:rsidRPr="003D3539">
              <w:rPr>
                <w:rFonts w:ascii="Times New Roman" w:eastAsia="Calibri" w:hAnsi="Times New Roman" w:cs="Times New Roman"/>
                <w:szCs w:val="24"/>
              </w:rPr>
              <w:t>0</w:t>
            </w:r>
          </w:p>
        </w:tc>
        <w:tc>
          <w:tcPr>
            <w:tcW w:w="558" w:type="pct"/>
          </w:tcPr>
          <w:p w14:paraId="27C85958" w14:textId="5AEF7EB1" w:rsidR="0062387B" w:rsidRPr="003D3539" w:rsidRDefault="00022DEB" w:rsidP="008550D5">
            <w:pPr>
              <w:pStyle w:val="NoSpacing"/>
              <w:spacing w:line="240" w:lineRule="exact"/>
              <w:rPr>
                <w:rFonts w:ascii="Times New Roman" w:eastAsia="Calibri" w:hAnsi="Times New Roman" w:cs="Times New Roman"/>
                <w:szCs w:val="24"/>
              </w:rPr>
            </w:pPr>
            <w:r w:rsidRPr="003D3539">
              <w:rPr>
                <w:rFonts w:ascii="Times New Roman" w:eastAsia="Calibri" w:hAnsi="Times New Roman" w:cs="Times New Roman"/>
                <w:szCs w:val="24"/>
              </w:rPr>
              <w:t>0</w:t>
            </w:r>
          </w:p>
        </w:tc>
      </w:tr>
      <w:tr w:rsidR="0062387B" w:rsidRPr="003D3539" w14:paraId="60D1F170" w14:textId="77777777" w:rsidTr="008550D5">
        <w:trPr>
          <w:trHeight w:val="275"/>
        </w:trPr>
        <w:tc>
          <w:tcPr>
            <w:tcW w:w="592" w:type="pct"/>
          </w:tcPr>
          <w:p w14:paraId="47C57987" w14:textId="77777777" w:rsidR="0062387B" w:rsidRPr="003D3539" w:rsidRDefault="0062387B" w:rsidP="008550D5">
            <w:pPr>
              <w:pStyle w:val="NoSpacing"/>
              <w:spacing w:line="240" w:lineRule="exact"/>
              <w:rPr>
                <w:rFonts w:ascii="Times New Roman" w:hAnsi="Times New Roman" w:cs="Times New Roman"/>
                <w:szCs w:val="24"/>
              </w:rPr>
            </w:pPr>
          </w:p>
        </w:tc>
        <w:tc>
          <w:tcPr>
            <w:tcW w:w="691" w:type="pct"/>
          </w:tcPr>
          <w:p w14:paraId="7DD40AC7" w14:textId="6D339BFE" w:rsidR="0062387B" w:rsidRPr="003D3539" w:rsidRDefault="00022DEB" w:rsidP="008550D5">
            <w:pPr>
              <w:pStyle w:val="NoSpacing"/>
              <w:spacing w:line="240" w:lineRule="exact"/>
              <w:rPr>
                <w:rFonts w:ascii="Times New Roman" w:hAnsi="Times New Roman" w:cs="Times New Roman"/>
                <w:szCs w:val="24"/>
              </w:rPr>
            </w:pPr>
            <w:r w:rsidRPr="003D3539">
              <w:rPr>
                <w:rFonts w:ascii="Times New Roman" w:hAnsi="Times New Roman" w:cs="Times New Roman"/>
                <w:szCs w:val="24"/>
              </w:rPr>
              <w:t>1500</w:t>
            </w:r>
            <w:r w:rsidR="0062387B" w:rsidRPr="003D3539">
              <w:rPr>
                <w:rFonts w:ascii="Times New Roman" w:hAnsi="Times New Roman" w:cs="Times New Roman"/>
                <w:szCs w:val="24"/>
              </w:rPr>
              <w:t xml:space="preserve"> </w:t>
            </w:r>
            <w:r w:rsidRPr="003D3539">
              <w:rPr>
                <w:rFonts w:ascii="Times New Roman" w:hAnsi="Times New Roman" w:cs="Times New Roman"/>
                <w:szCs w:val="24"/>
              </w:rPr>
              <w:t>titles to be produce</w:t>
            </w:r>
            <w:r w:rsidR="0062387B" w:rsidRPr="003D3539">
              <w:rPr>
                <w:rFonts w:ascii="Times New Roman" w:hAnsi="Times New Roman" w:cs="Times New Roman"/>
                <w:szCs w:val="24"/>
              </w:rPr>
              <w:t xml:space="preserve"> and issue </w:t>
            </w:r>
          </w:p>
        </w:tc>
        <w:tc>
          <w:tcPr>
            <w:tcW w:w="691" w:type="pct"/>
          </w:tcPr>
          <w:p w14:paraId="4AAE7339" w14:textId="13DC4112" w:rsidR="0062387B" w:rsidRPr="003D3539" w:rsidRDefault="0062387B" w:rsidP="008550D5">
            <w:pPr>
              <w:pStyle w:val="NoSpacing"/>
              <w:spacing w:line="240" w:lineRule="exact"/>
              <w:rPr>
                <w:rFonts w:ascii="Times New Roman" w:eastAsia="Calibri" w:hAnsi="Times New Roman" w:cs="Times New Roman"/>
                <w:szCs w:val="24"/>
              </w:rPr>
            </w:pPr>
            <w:r w:rsidRPr="003D3539">
              <w:rPr>
                <w:rFonts w:ascii="Times New Roman" w:eastAsia="Calibri" w:hAnsi="Times New Roman" w:cs="Times New Roman"/>
                <w:szCs w:val="24"/>
              </w:rPr>
              <w:t>5</w:t>
            </w:r>
            <w:r w:rsidR="00022DEB" w:rsidRPr="003D3539">
              <w:rPr>
                <w:rFonts w:ascii="Times New Roman" w:eastAsia="Calibri" w:hAnsi="Times New Roman" w:cs="Times New Roman"/>
                <w:szCs w:val="24"/>
              </w:rPr>
              <w:t>00 titles produced and issued</w:t>
            </w:r>
          </w:p>
        </w:tc>
        <w:tc>
          <w:tcPr>
            <w:tcW w:w="460" w:type="pct"/>
          </w:tcPr>
          <w:p w14:paraId="21872029" w14:textId="77777777" w:rsidR="0062387B" w:rsidRPr="003D3539" w:rsidRDefault="0062387B" w:rsidP="008550D5">
            <w:pPr>
              <w:pStyle w:val="NoSpacing"/>
              <w:spacing w:line="240" w:lineRule="exact"/>
              <w:rPr>
                <w:rFonts w:ascii="Times New Roman" w:eastAsia="Calibri" w:hAnsi="Times New Roman" w:cs="Times New Roman"/>
                <w:szCs w:val="24"/>
              </w:rPr>
            </w:pPr>
          </w:p>
        </w:tc>
        <w:tc>
          <w:tcPr>
            <w:tcW w:w="528" w:type="pct"/>
          </w:tcPr>
          <w:p w14:paraId="57E97F30" w14:textId="6B3FA21B" w:rsidR="0062387B" w:rsidRPr="003D3539" w:rsidRDefault="0062387B" w:rsidP="008550D5">
            <w:pPr>
              <w:pStyle w:val="NoSpacing"/>
              <w:spacing w:line="240" w:lineRule="exact"/>
              <w:rPr>
                <w:rFonts w:ascii="Times New Roman" w:eastAsia="Calibri" w:hAnsi="Times New Roman" w:cs="Times New Roman"/>
                <w:szCs w:val="24"/>
              </w:rPr>
            </w:pPr>
          </w:p>
        </w:tc>
        <w:tc>
          <w:tcPr>
            <w:tcW w:w="98" w:type="pct"/>
            <w:shd w:val="clear" w:color="auto" w:fill="FFFF00"/>
          </w:tcPr>
          <w:p w14:paraId="33C13A6A" w14:textId="77777777" w:rsidR="0062387B" w:rsidRPr="003D3539" w:rsidRDefault="0062387B" w:rsidP="008550D5">
            <w:pPr>
              <w:pStyle w:val="NoSpacing"/>
              <w:spacing w:line="240" w:lineRule="exact"/>
              <w:rPr>
                <w:rFonts w:ascii="Times New Roman" w:eastAsia="Calibri" w:hAnsi="Times New Roman" w:cs="Times New Roman"/>
                <w:szCs w:val="24"/>
                <w:highlight w:val="yellow"/>
              </w:rPr>
            </w:pPr>
          </w:p>
        </w:tc>
        <w:tc>
          <w:tcPr>
            <w:tcW w:w="888" w:type="pct"/>
          </w:tcPr>
          <w:p w14:paraId="16EAD684" w14:textId="7B684C2F" w:rsidR="0062387B" w:rsidRPr="003D3539" w:rsidRDefault="0062387B" w:rsidP="008550D5">
            <w:pPr>
              <w:pStyle w:val="NoSpacing"/>
              <w:spacing w:line="240" w:lineRule="exact"/>
              <w:rPr>
                <w:rFonts w:ascii="Times New Roman" w:eastAsia="Calibri" w:hAnsi="Times New Roman" w:cs="Times New Roman"/>
                <w:szCs w:val="24"/>
              </w:rPr>
            </w:pPr>
          </w:p>
        </w:tc>
        <w:tc>
          <w:tcPr>
            <w:tcW w:w="494" w:type="pct"/>
          </w:tcPr>
          <w:p w14:paraId="4A344FE8" w14:textId="13C4A121" w:rsidR="0062387B" w:rsidRPr="003D3539" w:rsidRDefault="00022DEB" w:rsidP="008550D5">
            <w:pPr>
              <w:pStyle w:val="NoSpacing"/>
              <w:spacing w:line="240" w:lineRule="exact"/>
              <w:rPr>
                <w:rFonts w:ascii="Times New Roman" w:eastAsia="Calibri" w:hAnsi="Times New Roman" w:cs="Times New Roman"/>
                <w:szCs w:val="24"/>
              </w:rPr>
            </w:pPr>
            <w:r w:rsidRPr="003D3539">
              <w:rPr>
                <w:rFonts w:ascii="Times New Roman" w:eastAsia="Calibri" w:hAnsi="Times New Roman" w:cs="Times New Roman"/>
                <w:szCs w:val="24"/>
              </w:rPr>
              <w:t>0</w:t>
            </w:r>
          </w:p>
        </w:tc>
        <w:tc>
          <w:tcPr>
            <w:tcW w:w="558" w:type="pct"/>
          </w:tcPr>
          <w:p w14:paraId="53EA5BD6" w14:textId="2DAFE89F" w:rsidR="0062387B" w:rsidRPr="003D3539" w:rsidRDefault="00022DEB" w:rsidP="008550D5">
            <w:pPr>
              <w:pStyle w:val="NoSpacing"/>
              <w:spacing w:line="240" w:lineRule="exact"/>
              <w:rPr>
                <w:rFonts w:ascii="Times New Roman" w:eastAsia="Calibri" w:hAnsi="Times New Roman" w:cs="Times New Roman"/>
                <w:szCs w:val="24"/>
              </w:rPr>
            </w:pPr>
            <w:r w:rsidRPr="003D3539">
              <w:rPr>
                <w:rFonts w:ascii="Times New Roman" w:eastAsia="Calibri" w:hAnsi="Times New Roman" w:cs="Times New Roman"/>
                <w:szCs w:val="24"/>
              </w:rPr>
              <w:t>0</w:t>
            </w:r>
          </w:p>
        </w:tc>
      </w:tr>
      <w:tr w:rsidR="0062387B" w:rsidRPr="003D3539" w14:paraId="14144D75" w14:textId="77777777" w:rsidTr="008550D5">
        <w:trPr>
          <w:trHeight w:val="275"/>
        </w:trPr>
        <w:tc>
          <w:tcPr>
            <w:tcW w:w="592" w:type="pct"/>
          </w:tcPr>
          <w:p w14:paraId="7AB1E605" w14:textId="77777777" w:rsidR="0062387B" w:rsidRPr="003D3539" w:rsidRDefault="0062387B" w:rsidP="008550D5">
            <w:pPr>
              <w:pStyle w:val="NoSpacing"/>
              <w:spacing w:line="240" w:lineRule="exact"/>
              <w:rPr>
                <w:rFonts w:ascii="Times New Roman" w:hAnsi="Times New Roman" w:cs="Times New Roman"/>
                <w:szCs w:val="24"/>
              </w:rPr>
            </w:pPr>
          </w:p>
        </w:tc>
        <w:tc>
          <w:tcPr>
            <w:tcW w:w="691" w:type="pct"/>
          </w:tcPr>
          <w:p w14:paraId="15D2487A" w14:textId="71935350" w:rsidR="0062387B" w:rsidRPr="003D3539" w:rsidRDefault="0062387B" w:rsidP="008550D5">
            <w:pPr>
              <w:pStyle w:val="NoSpacing"/>
              <w:spacing w:line="220" w:lineRule="exact"/>
              <w:rPr>
                <w:rFonts w:ascii="Times New Roman" w:hAnsi="Times New Roman" w:cs="Times New Roman"/>
                <w:szCs w:val="24"/>
              </w:rPr>
            </w:pPr>
            <w:r w:rsidRPr="003D3539">
              <w:rPr>
                <w:rFonts w:ascii="Times New Roman" w:hAnsi="Times New Roman" w:cs="Times New Roman"/>
                <w:szCs w:val="24"/>
              </w:rPr>
              <w:t>MZO equipment serviced and maintained, including computers, printers and scanners</w:t>
            </w:r>
          </w:p>
        </w:tc>
        <w:tc>
          <w:tcPr>
            <w:tcW w:w="691" w:type="pct"/>
          </w:tcPr>
          <w:p w14:paraId="3F333122" w14:textId="6AD31970" w:rsidR="0062387B" w:rsidRPr="003D3539" w:rsidRDefault="0062387B" w:rsidP="008550D5">
            <w:pPr>
              <w:pStyle w:val="NoSpacing"/>
              <w:spacing w:line="220" w:lineRule="exact"/>
              <w:rPr>
                <w:rFonts w:ascii="Times New Roman" w:eastAsia="Calibri" w:hAnsi="Times New Roman" w:cs="Times New Roman"/>
                <w:szCs w:val="24"/>
              </w:rPr>
            </w:pPr>
            <w:r w:rsidRPr="003D3539">
              <w:rPr>
                <w:rFonts w:ascii="Times New Roman" w:eastAsia="Calibri" w:hAnsi="Times New Roman" w:cs="Times New Roman"/>
                <w:szCs w:val="24"/>
              </w:rPr>
              <w:t>MZO office equipment (computers) serviced</w:t>
            </w:r>
          </w:p>
        </w:tc>
        <w:tc>
          <w:tcPr>
            <w:tcW w:w="460" w:type="pct"/>
          </w:tcPr>
          <w:p w14:paraId="29F0C3C3" w14:textId="40AC5B93" w:rsidR="0062387B" w:rsidRPr="003D3539" w:rsidRDefault="006D7704" w:rsidP="008550D5">
            <w:pPr>
              <w:pStyle w:val="NoSpacing"/>
              <w:spacing w:line="220" w:lineRule="exact"/>
              <w:rPr>
                <w:rFonts w:ascii="Times New Roman" w:eastAsia="Calibri" w:hAnsi="Times New Roman" w:cs="Times New Roman"/>
                <w:szCs w:val="24"/>
              </w:rPr>
            </w:pPr>
            <w:r w:rsidRPr="003D3539">
              <w:rPr>
                <w:rFonts w:ascii="Times New Roman" w:eastAsia="Calibri" w:hAnsi="Times New Roman" w:cs="Times New Roman"/>
                <w:szCs w:val="24"/>
              </w:rPr>
              <w:t>0</w:t>
            </w:r>
          </w:p>
        </w:tc>
        <w:tc>
          <w:tcPr>
            <w:tcW w:w="528" w:type="pct"/>
          </w:tcPr>
          <w:p w14:paraId="1492E496" w14:textId="1C15775E" w:rsidR="0062387B" w:rsidRPr="003D3539" w:rsidRDefault="0062387B" w:rsidP="008550D5">
            <w:pPr>
              <w:pStyle w:val="NoSpacing"/>
              <w:spacing w:line="220" w:lineRule="exact"/>
              <w:rPr>
                <w:rFonts w:ascii="Times New Roman" w:eastAsia="Calibri" w:hAnsi="Times New Roman" w:cs="Times New Roman"/>
                <w:szCs w:val="24"/>
              </w:rPr>
            </w:pPr>
          </w:p>
        </w:tc>
        <w:tc>
          <w:tcPr>
            <w:tcW w:w="98" w:type="pct"/>
            <w:shd w:val="clear" w:color="auto" w:fill="FFFF00"/>
          </w:tcPr>
          <w:p w14:paraId="625812AD" w14:textId="77777777" w:rsidR="0062387B" w:rsidRPr="003D3539" w:rsidRDefault="0062387B" w:rsidP="008550D5">
            <w:pPr>
              <w:pStyle w:val="NoSpacing"/>
              <w:spacing w:line="220" w:lineRule="exact"/>
              <w:rPr>
                <w:rFonts w:ascii="Times New Roman" w:eastAsia="Calibri" w:hAnsi="Times New Roman" w:cs="Times New Roman"/>
                <w:szCs w:val="24"/>
                <w:highlight w:val="yellow"/>
              </w:rPr>
            </w:pPr>
          </w:p>
        </w:tc>
        <w:tc>
          <w:tcPr>
            <w:tcW w:w="888" w:type="pct"/>
          </w:tcPr>
          <w:p w14:paraId="67D15BEC" w14:textId="1CB6638A" w:rsidR="0062387B" w:rsidRPr="003D3539" w:rsidRDefault="0062387B" w:rsidP="008550D5">
            <w:pPr>
              <w:pStyle w:val="NoSpacing"/>
              <w:spacing w:line="220" w:lineRule="exact"/>
              <w:rPr>
                <w:rFonts w:ascii="Times New Roman" w:eastAsia="Calibri" w:hAnsi="Times New Roman" w:cs="Times New Roman"/>
                <w:szCs w:val="24"/>
              </w:rPr>
            </w:pPr>
          </w:p>
        </w:tc>
        <w:tc>
          <w:tcPr>
            <w:tcW w:w="494" w:type="pct"/>
          </w:tcPr>
          <w:p w14:paraId="65C06E35" w14:textId="5E74D634" w:rsidR="0062387B" w:rsidRPr="003D3539" w:rsidRDefault="006D7704" w:rsidP="008550D5">
            <w:pPr>
              <w:pStyle w:val="NoSpacing"/>
              <w:spacing w:line="220" w:lineRule="exact"/>
              <w:rPr>
                <w:rFonts w:ascii="Times New Roman" w:eastAsia="Calibri" w:hAnsi="Times New Roman" w:cs="Times New Roman"/>
                <w:szCs w:val="24"/>
              </w:rPr>
            </w:pPr>
            <w:r w:rsidRPr="003D3539">
              <w:rPr>
                <w:rFonts w:ascii="Times New Roman" w:eastAsia="Calibri" w:hAnsi="Times New Roman" w:cs="Times New Roman"/>
                <w:szCs w:val="24"/>
              </w:rPr>
              <w:t>0</w:t>
            </w:r>
          </w:p>
        </w:tc>
        <w:tc>
          <w:tcPr>
            <w:tcW w:w="558" w:type="pct"/>
          </w:tcPr>
          <w:p w14:paraId="2250E2AA" w14:textId="705069D8" w:rsidR="0062387B" w:rsidRPr="003D3539" w:rsidRDefault="006D7704" w:rsidP="008550D5">
            <w:pPr>
              <w:pStyle w:val="NoSpacing"/>
              <w:spacing w:line="240" w:lineRule="exact"/>
              <w:rPr>
                <w:rFonts w:ascii="Times New Roman" w:eastAsia="Calibri" w:hAnsi="Times New Roman" w:cs="Times New Roman"/>
                <w:szCs w:val="24"/>
              </w:rPr>
            </w:pPr>
            <w:r w:rsidRPr="003D3539">
              <w:rPr>
                <w:rFonts w:ascii="Times New Roman" w:eastAsia="Calibri" w:hAnsi="Times New Roman" w:cs="Times New Roman"/>
                <w:szCs w:val="24"/>
              </w:rPr>
              <w:t>0</w:t>
            </w:r>
          </w:p>
        </w:tc>
      </w:tr>
      <w:tr w:rsidR="0062387B" w:rsidRPr="003D3539" w14:paraId="41F67288" w14:textId="77777777" w:rsidTr="008550D5">
        <w:trPr>
          <w:trHeight w:val="275"/>
        </w:trPr>
        <w:tc>
          <w:tcPr>
            <w:tcW w:w="592" w:type="pct"/>
          </w:tcPr>
          <w:p w14:paraId="0D953B5A" w14:textId="77777777" w:rsidR="0062387B" w:rsidRPr="003D3539" w:rsidRDefault="0062387B" w:rsidP="008550D5">
            <w:pPr>
              <w:pStyle w:val="NoSpacing"/>
              <w:spacing w:line="240" w:lineRule="exact"/>
              <w:rPr>
                <w:rFonts w:ascii="Times New Roman" w:hAnsi="Times New Roman" w:cs="Times New Roman"/>
                <w:szCs w:val="24"/>
              </w:rPr>
            </w:pPr>
          </w:p>
        </w:tc>
        <w:tc>
          <w:tcPr>
            <w:tcW w:w="691" w:type="pct"/>
          </w:tcPr>
          <w:p w14:paraId="3112AB29" w14:textId="54BDBBD0" w:rsidR="0062387B" w:rsidRPr="003D3539" w:rsidRDefault="0062387B" w:rsidP="008550D5">
            <w:pPr>
              <w:pStyle w:val="NoSpacing"/>
              <w:spacing w:line="220" w:lineRule="exact"/>
              <w:rPr>
                <w:rFonts w:ascii="Times New Roman" w:hAnsi="Times New Roman" w:cs="Times New Roman"/>
                <w:szCs w:val="24"/>
              </w:rPr>
            </w:pPr>
            <w:r w:rsidRPr="003D3539">
              <w:rPr>
                <w:rFonts w:ascii="Times New Roman" w:hAnsi="Times New Roman" w:cs="Times New Roman"/>
                <w:szCs w:val="24"/>
              </w:rPr>
              <w:t>MZO Vehicles serviced and maintained</w:t>
            </w:r>
          </w:p>
        </w:tc>
        <w:tc>
          <w:tcPr>
            <w:tcW w:w="691" w:type="pct"/>
          </w:tcPr>
          <w:p w14:paraId="343D17F7" w14:textId="6B31352E" w:rsidR="0062387B" w:rsidRPr="003D3539" w:rsidRDefault="0062387B" w:rsidP="008550D5">
            <w:pPr>
              <w:pStyle w:val="NoSpacing"/>
              <w:spacing w:line="220" w:lineRule="exact"/>
              <w:rPr>
                <w:rFonts w:ascii="Times New Roman" w:eastAsia="Calibri" w:hAnsi="Times New Roman" w:cs="Times New Roman"/>
                <w:szCs w:val="24"/>
              </w:rPr>
            </w:pPr>
            <w:r w:rsidRPr="003D3539">
              <w:rPr>
                <w:rFonts w:ascii="Times New Roman" w:eastAsia="Calibri" w:hAnsi="Times New Roman" w:cs="Times New Roman"/>
                <w:szCs w:val="24"/>
              </w:rPr>
              <w:t xml:space="preserve">02 </w:t>
            </w:r>
            <w:r w:rsidRPr="003D3539">
              <w:rPr>
                <w:rFonts w:ascii="Times New Roman" w:hAnsi="Times New Roman" w:cs="Times New Roman"/>
                <w:szCs w:val="24"/>
              </w:rPr>
              <w:t>MZO Vehicles serviced and maintained</w:t>
            </w:r>
          </w:p>
        </w:tc>
        <w:tc>
          <w:tcPr>
            <w:tcW w:w="460" w:type="pct"/>
          </w:tcPr>
          <w:p w14:paraId="26CD30EE" w14:textId="7E912540" w:rsidR="0062387B" w:rsidRPr="003D3539" w:rsidRDefault="00FB1D0A" w:rsidP="008550D5">
            <w:pPr>
              <w:pStyle w:val="NoSpacing"/>
              <w:spacing w:line="220" w:lineRule="exact"/>
              <w:rPr>
                <w:rFonts w:ascii="Times New Roman" w:eastAsia="Calibri" w:hAnsi="Times New Roman" w:cs="Times New Roman"/>
                <w:szCs w:val="24"/>
              </w:rPr>
            </w:pPr>
            <w:r>
              <w:rPr>
                <w:rFonts w:ascii="Times New Roman" w:eastAsia="Calibri" w:hAnsi="Times New Roman" w:cs="Times New Roman"/>
                <w:szCs w:val="24"/>
              </w:rPr>
              <w:t>5,128,645</w:t>
            </w:r>
          </w:p>
        </w:tc>
        <w:tc>
          <w:tcPr>
            <w:tcW w:w="528" w:type="pct"/>
          </w:tcPr>
          <w:p w14:paraId="28DAD7E7" w14:textId="2F570B78" w:rsidR="0062387B" w:rsidRPr="003D3539" w:rsidRDefault="00FB1D0A" w:rsidP="008550D5">
            <w:pPr>
              <w:pStyle w:val="NoSpacing"/>
              <w:spacing w:line="220" w:lineRule="exact"/>
              <w:rPr>
                <w:rFonts w:ascii="Times New Roman" w:eastAsia="Calibri" w:hAnsi="Times New Roman" w:cs="Times New Roman"/>
                <w:szCs w:val="24"/>
              </w:rPr>
            </w:pPr>
            <w:r>
              <w:rPr>
                <w:rFonts w:ascii="Times New Roman" w:eastAsia="Calibri" w:hAnsi="Times New Roman" w:cs="Times New Roman"/>
                <w:szCs w:val="24"/>
              </w:rPr>
              <w:t>5,128,000</w:t>
            </w:r>
          </w:p>
        </w:tc>
        <w:tc>
          <w:tcPr>
            <w:tcW w:w="98" w:type="pct"/>
            <w:shd w:val="clear" w:color="auto" w:fill="FFFF00"/>
          </w:tcPr>
          <w:p w14:paraId="6E9990A8" w14:textId="77777777" w:rsidR="0062387B" w:rsidRPr="003D3539" w:rsidRDefault="0062387B" w:rsidP="008550D5">
            <w:pPr>
              <w:pStyle w:val="NoSpacing"/>
              <w:spacing w:line="220" w:lineRule="exact"/>
              <w:rPr>
                <w:rFonts w:ascii="Times New Roman" w:eastAsia="Calibri" w:hAnsi="Times New Roman" w:cs="Times New Roman"/>
                <w:szCs w:val="24"/>
                <w:highlight w:val="yellow"/>
              </w:rPr>
            </w:pPr>
          </w:p>
        </w:tc>
        <w:tc>
          <w:tcPr>
            <w:tcW w:w="888" w:type="pct"/>
          </w:tcPr>
          <w:p w14:paraId="144F71C6" w14:textId="1D3FB6C4" w:rsidR="0062387B" w:rsidRPr="003D3539" w:rsidRDefault="0062387B" w:rsidP="008550D5">
            <w:pPr>
              <w:pStyle w:val="NoSpacing"/>
              <w:spacing w:line="220" w:lineRule="exact"/>
              <w:rPr>
                <w:rFonts w:ascii="Times New Roman" w:eastAsia="Calibri" w:hAnsi="Times New Roman" w:cs="Times New Roman"/>
                <w:szCs w:val="24"/>
              </w:rPr>
            </w:pPr>
            <w:r w:rsidRPr="003D3539">
              <w:rPr>
                <w:rFonts w:ascii="Times New Roman" w:eastAsia="Calibri" w:hAnsi="Times New Roman" w:cs="Times New Roman"/>
                <w:szCs w:val="24"/>
              </w:rPr>
              <w:t xml:space="preserve">Vehicle </w:t>
            </w:r>
            <w:r w:rsidR="00CF401C" w:rsidRPr="003D3539">
              <w:rPr>
                <w:rFonts w:ascii="Times New Roman" w:eastAsia="Calibri" w:hAnsi="Times New Roman" w:cs="Times New Roman"/>
                <w:szCs w:val="24"/>
              </w:rPr>
              <w:t xml:space="preserve"> serviced and </w:t>
            </w:r>
            <w:r w:rsidR="00EA3E6C" w:rsidRPr="003D3539">
              <w:rPr>
                <w:rFonts w:ascii="Times New Roman" w:eastAsia="Calibri" w:hAnsi="Times New Roman" w:cs="Times New Roman"/>
                <w:szCs w:val="24"/>
              </w:rPr>
              <w:t xml:space="preserve">repaired </w:t>
            </w:r>
            <w:r w:rsidRPr="003D3539">
              <w:rPr>
                <w:rFonts w:ascii="Times New Roman" w:eastAsia="Calibri" w:hAnsi="Times New Roman" w:cs="Times New Roman"/>
                <w:szCs w:val="24"/>
              </w:rPr>
              <w:t xml:space="preserve"> </w:t>
            </w:r>
            <w:r w:rsidR="00FD4AFD">
              <w:rPr>
                <w:rFonts w:ascii="Times New Roman" w:eastAsia="Calibri" w:hAnsi="Times New Roman" w:cs="Times New Roman"/>
                <w:szCs w:val="24"/>
              </w:rPr>
              <w:t>(fixing  clutch plates replaced,  leakages in the oil and fuel repaired, faulty wiring and lights repaired.)</w:t>
            </w:r>
          </w:p>
        </w:tc>
        <w:tc>
          <w:tcPr>
            <w:tcW w:w="494" w:type="pct"/>
          </w:tcPr>
          <w:p w14:paraId="46CC6C68" w14:textId="724471EB" w:rsidR="0062387B" w:rsidRPr="003D3539" w:rsidRDefault="00FB1D0A" w:rsidP="008550D5">
            <w:pPr>
              <w:pStyle w:val="NoSpacing"/>
              <w:spacing w:line="220" w:lineRule="exact"/>
              <w:rPr>
                <w:rFonts w:ascii="Times New Roman" w:eastAsia="Calibri" w:hAnsi="Times New Roman" w:cs="Times New Roman"/>
                <w:szCs w:val="24"/>
              </w:rPr>
            </w:pPr>
            <w:r>
              <w:rPr>
                <w:rFonts w:ascii="Times New Roman" w:eastAsia="Calibri" w:hAnsi="Times New Roman" w:cs="Times New Roman"/>
                <w:szCs w:val="24"/>
              </w:rPr>
              <w:t>5,128,000</w:t>
            </w:r>
          </w:p>
        </w:tc>
        <w:tc>
          <w:tcPr>
            <w:tcW w:w="558" w:type="pct"/>
          </w:tcPr>
          <w:p w14:paraId="2B67A374" w14:textId="01A0BC00" w:rsidR="0062387B" w:rsidRPr="003D3539" w:rsidRDefault="00FB1D0A" w:rsidP="008550D5">
            <w:pPr>
              <w:pStyle w:val="NoSpacing"/>
              <w:spacing w:line="240" w:lineRule="exact"/>
              <w:rPr>
                <w:rFonts w:ascii="Times New Roman" w:eastAsia="Calibri" w:hAnsi="Times New Roman" w:cs="Times New Roman"/>
                <w:szCs w:val="24"/>
              </w:rPr>
            </w:pPr>
            <w:r>
              <w:rPr>
                <w:rFonts w:ascii="Times New Roman" w:eastAsia="Calibri" w:hAnsi="Times New Roman" w:cs="Times New Roman"/>
                <w:szCs w:val="24"/>
              </w:rPr>
              <w:t xml:space="preserve">Nil </w:t>
            </w:r>
          </w:p>
        </w:tc>
      </w:tr>
      <w:tr w:rsidR="0062387B" w:rsidRPr="003D3539" w14:paraId="2C43D9FA" w14:textId="77777777" w:rsidTr="008550D5">
        <w:trPr>
          <w:trHeight w:val="275"/>
        </w:trPr>
        <w:tc>
          <w:tcPr>
            <w:tcW w:w="592" w:type="pct"/>
          </w:tcPr>
          <w:p w14:paraId="7BA3A1AC" w14:textId="77777777" w:rsidR="0062387B" w:rsidRPr="003D3539" w:rsidRDefault="0062387B" w:rsidP="008550D5">
            <w:pPr>
              <w:pStyle w:val="NoSpacing"/>
              <w:spacing w:line="240" w:lineRule="exact"/>
              <w:rPr>
                <w:rFonts w:ascii="Times New Roman" w:hAnsi="Times New Roman" w:cs="Times New Roman"/>
                <w:szCs w:val="24"/>
              </w:rPr>
            </w:pPr>
          </w:p>
        </w:tc>
        <w:tc>
          <w:tcPr>
            <w:tcW w:w="691" w:type="pct"/>
          </w:tcPr>
          <w:p w14:paraId="4F7E4902" w14:textId="756B2448" w:rsidR="0062387B" w:rsidRPr="003D3539" w:rsidRDefault="0062387B" w:rsidP="008550D5">
            <w:pPr>
              <w:pStyle w:val="NoSpacing"/>
              <w:spacing w:line="220" w:lineRule="exact"/>
              <w:rPr>
                <w:rFonts w:ascii="Times New Roman" w:hAnsi="Times New Roman" w:cs="Times New Roman"/>
                <w:szCs w:val="24"/>
              </w:rPr>
            </w:pPr>
            <w:r w:rsidRPr="003D3539">
              <w:rPr>
                <w:rFonts w:ascii="Times New Roman" w:hAnsi="Times New Roman" w:cs="Times New Roman"/>
                <w:szCs w:val="24"/>
              </w:rPr>
              <w:t>Staff team-</w:t>
            </w:r>
            <w:r w:rsidRPr="003D3539">
              <w:rPr>
                <w:rFonts w:ascii="Times New Roman" w:hAnsi="Times New Roman" w:cs="Times New Roman"/>
                <w:szCs w:val="24"/>
              </w:rPr>
              <w:lastRenderedPageBreak/>
              <w:t>building, health and wellness activities conducted</w:t>
            </w:r>
          </w:p>
        </w:tc>
        <w:tc>
          <w:tcPr>
            <w:tcW w:w="691" w:type="pct"/>
          </w:tcPr>
          <w:p w14:paraId="3AC39F94" w14:textId="49A990ED" w:rsidR="0062387B" w:rsidRPr="003D3539" w:rsidRDefault="0062387B" w:rsidP="008550D5">
            <w:pPr>
              <w:pStyle w:val="NoSpacing"/>
              <w:spacing w:line="220" w:lineRule="exact"/>
              <w:rPr>
                <w:rFonts w:ascii="Times New Roman" w:eastAsia="Calibri" w:hAnsi="Times New Roman" w:cs="Times New Roman"/>
                <w:szCs w:val="24"/>
              </w:rPr>
            </w:pPr>
            <w:r w:rsidRPr="003D3539">
              <w:rPr>
                <w:rFonts w:ascii="Times New Roman" w:eastAsia="Calibri" w:hAnsi="Times New Roman" w:cs="Times New Roman"/>
                <w:szCs w:val="24"/>
              </w:rPr>
              <w:lastRenderedPageBreak/>
              <w:t>01 staff team-</w:t>
            </w:r>
            <w:r w:rsidRPr="003D3539">
              <w:rPr>
                <w:rFonts w:ascii="Times New Roman" w:eastAsia="Calibri" w:hAnsi="Times New Roman" w:cs="Times New Roman"/>
                <w:szCs w:val="24"/>
              </w:rPr>
              <w:lastRenderedPageBreak/>
              <w:t>building and wellness sessions conducted</w:t>
            </w:r>
          </w:p>
        </w:tc>
        <w:tc>
          <w:tcPr>
            <w:tcW w:w="460" w:type="pct"/>
          </w:tcPr>
          <w:p w14:paraId="7DCDC009" w14:textId="4671D8C1" w:rsidR="0062387B" w:rsidRPr="003D3539" w:rsidRDefault="0062387B" w:rsidP="008550D5">
            <w:pPr>
              <w:pStyle w:val="NoSpacing"/>
              <w:spacing w:line="220" w:lineRule="exact"/>
              <w:rPr>
                <w:rFonts w:ascii="Times New Roman" w:eastAsia="Calibri" w:hAnsi="Times New Roman" w:cs="Times New Roman"/>
                <w:szCs w:val="24"/>
              </w:rPr>
            </w:pPr>
          </w:p>
        </w:tc>
        <w:tc>
          <w:tcPr>
            <w:tcW w:w="528" w:type="pct"/>
          </w:tcPr>
          <w:p w14:paraId="594D2037" w14:textId="2415CB90" w:rsidR="0062387B" w:rsidRPr="003D3539" w:rsidRDefault="00CF401C" w:rsidP="008550D5">
            <w:pPr>
              <w:pStyle w:val="NoSpacing"/>
              <w:spacing w:line="220" w:lineRule="exact"/>
              <w:rPr>
                <w:rFonts w:ascii="Times New Roman" w:eastAsia="Calibri" w:hAnsi="Times New Roman" w:cs="Times New Roman"/>
                <w:szCs w:val="24"/>
              </w:rPr>
            </w:pPr>
            <w:r w:rsidRPr="003D3539">
              <w:rPr>
                <w:rFonts w:ascii="Times New Roman" w:eastAsia="Calibri" w:hAnsi="Times New Roman" w:cs="Times New Roman"/>
                <w:szCs w:val="24"/>
              </w:rPr>
              <w:t>0</w:t>
            </w:r>
          </w:p>
        </w:tc>
        <w:tc>
          <w:tcPr>
            <w:tcW w:w="98" w:type="pct"/>
            <w:shd w:val="clear" w:color="auto" w:fill="FFFF00"/>
          </w:tcPr>
          <w:p w14:paraId="7ED9BD10" w14:textId="77777777" w:rsidR="0062387B" w:rsidRPr="003D3539" w:rsidRDefault="0062387B" w:rsidP="008550D5">
            <w:pPr>
              <w:pStyle w:val="NoSpacing"/>
              <w:spacing w:line="220" w:lineRule="exact"/>
              <w:rPr>
                <w:rFonts w:ascii="Times New Roman" w:eastAsia="Calibri" w:hAnsi="Times New Roman" w:cs="Times New Roman"/>
                <w:szCs w:val="24"/>
                <w:highlight w:val="yellow"/>
              </w:rPr>
            </w:pPr>
          </w:p>
        </w:tc>
        <w:tc>
          <w:tcPr>
            <w:tcW w:w="888" w:type="pct"/>
          </w:tcPr>
          <w:p w14:paraId="0236FBEA" w14:textId="39A38E66" w:rsidR="0062387B" w:rsidRPr="003D3539" w:rsidRDefault="00CF401C" w:rsidP="008550D5">
            <w:pPr>
              <w:pStyle w:val="NoSpacing"/>
              <w:spacing w:line="220" w:lineRule="exact"/>
              <w:rPr>
                <w:rFonts w:ascii="Times New Roman" w:eastAsia="Calibri" w:hAnsi="Times New Roman" w:cs="Times New Roman"/>
                <w:szCs w:val="24"/>
              </w:rPr>
            </w:pPr>
            <w:r w:rsidRPr="003D3539">
              <w:rPr>
                <w:rFonts w:ascii="Times New Roman" w:eastAsia="Calibri" w:hAnsi="Times New Roman" w:cs="Times New Roman"/>
                <w:szCs w:val="24"/>
              </w:rPr>
              <w:t>Funds not release</w:t>
            </w:r>
          </w:p>
        </w:tc>
        <w:tc>
          <w:tcPr>
            <w:tcW w:w="494" w:type="pct"/>
          </w:tcPr>
          <w:p w14:paraId="126ADF1B" w14:textId="4088ADEA" w:rsidR="0062387B" w:rsidRPr="003D3539" w:rsidRDefault="00420257" w:rsidP="008550D5">
            <w:pPr>
              <w:pStyle w:val="NoSpacing"/>
              <w:spacing w:line="220" w:lineRule="exact"/>
              <w:rPr>
                <w:rFonts w:ascii="Times New Roman" w:eastAsia="Calibri" w:hAnsi="Times New Roman" w:cs="Times New Roman"/>
                <w:szCs w:val="24"/>
              </w:rPr>
            </w:pPr>
            <w:r w:rsidRPr="003D3539">
              <w:rPr>
                <w:rFonts w:ascii="Times New Roman" w:eastAsia="Calibri" w:hAnsi="Times New Roman" w:cs="Times New Roman"/>
                <w:szCs w:val="24"/>
              </w:rPr>
              <w:t>0</w:t>
            </w:r>
          </w:p>
        </w:tc>
        <w:tc>
          <w:tcPr>
            <w:tcW w:w="558" w:type="pct"/>
          </w:tcPr>
          <w:p w14:paraId="28FDD0E6" w14:textId="63A493C4" w:rsidR="0062387B" w:rsidRPr="003D3539" w:rsidRDefault="006D7704" w:rsidP="008550D5">
            <w:pPr>
              <w:pStyle w:val="NoSpacing"/>
              <w:spacing w:line="240" w:lineRule="exact"/>
              <w:rPr>
                <w:rFonts w:ascii="Times New Roman" w:eastAsia="Calibri" w:hAnsi="Times New Roman" w:cs="Times New Roman"/>
                <w:szCs w:val="24"/>
              </w:rPr>
            </w:pPr>
            <w:r w:rsidRPr="003D3539">
              <w:rPr>
                <w:rFonts w:ascii="Times New Roman" w:eastAsia="Calibri" w:hAnsi="Times New Roman" w:cs="Times New Roman"/>
                <w:szCs w:val="24"/>
              </w:rPr>
              <w:t>0</w:t>
            </w:r>
          </w:p>
        </w:tc>
      </w:tr>
      <w:tr w:rsidR="00736809" w:rsidRPr="003D3539" w14:paraId="317AB7D9" w14:textId="77777777" w:rsidTr="008550D5">
        <w:trPr>
          <w:trHeight w:val="275"/>
        </w:trPr>
        <w:tc>
          <w:tcPr>
            <w:tcW w:w="592" w:type="pct"/>
          </w:tcPr>
          <w:p w14:paraId="27D9F0A1" w14:textId="77777777" w:rsidR="00736809" w:rsidRPr="003D3539" w:rsidRDefault="00736809" w:rsidP="008550D5">
            <w:pPr>
              <w:pStyle w:val="NoSpacing"/>
              <w:spacing w:line="240" w:lineRule="exact"/>
              <w:rPr>
                <w:rFonts w:ascii="Times New Roman" w:hAnsi="Times New Roman" w:cs="Times New Roman"/>
                <w:szCs w:val="24"/>
              </w:rPr>
            </w:pPr>
          </w:p>
        </w:tc>
        <w:tc>
          <w:tcPr>
            <w:tcW w:w="691" w:type="pct"/>
          </w:tcPr>
          <w:p w14:paraId="6EF1090E" w14:textId="484CA3C4" w:rsidR="00736809" w:rsidRPr="003D3539" w:rsidRDefault="00736809" w:rsidP="008550D5">
            <w:pPr>
              <w:pStyle w:val="NoSpacing"/>
              <w:spacing w:line="220" w:lineRule="exact"/>
              <w:rPr>
                <w:rFonts w:ascii="Times New Roman" w:hAnsi="Times New Roman" w:cs="Times New Roman"/>
                <w:szCs w:val="24"/>
              </w:rPr>
            </w:pPr>
            <w:r w:rsidRPr="003D3539">
              <w:rPr>
                <w:rFonts w:ascii="Times New Roman" w:hAnsi="Times New Roman" w:cs="Times New Roman"/>
              </w:rPr>
              <w:t>Gender, HIV/AIDS, environment and other crosscutting issues mainstreamed</w:t>
            </w:r>
          </w:p>
        </w:tc>
        <w:tc>
          <w:tcPr>
            <w:tcW w:w="691" w:type="pct"/>
          </w:tcPr>
          <w:p w14:paraId="0619077C" w14:textId="77777777" w:rsidR="00736809" w:rsidRPr="003D3539" w:rsidRDefault="00736809" w:rsidP="008550D5">
            <w:pPr>
              <w:pStyle w:val="NoSpacing"/>
              <w:spacing w:line="220" w:lineRule="exact"/>
              <w:rPr>
                <w:rFonts w:ascii="Times New Roman" w:eastAsia="Calibri" w:hAnsi="Times New Roman" w:cs="Times New Roman"/>
                <w:szCs w:val="24"/>
              </w:rPr>
            </w:pPr>
            <w:r w:rsidRPr="003D3539">
              <w:rPr>
                <w:rFonts w:ascii="Times New Roman" w:eastAsia="Calibri" w:hAnsi="Times New Roman" w:cs="Times New Roman"/>
                <w:szCs w:val="24"/>
              </w:rPr>
              <w:t>100 condoms supplied to staff</w:t>
            </w:r>
          </w:p>
          <w:p w14:paraId="142E0DD1" w14:textId="77777777" w:rsidR="00736809" w:rsidRPr="003D3539" w:rsidRDefault="00736809" w:rsidP="008550D5">
            <w:pPr>
              <w:pStyle w:val="NoSpacing"/>
              <w:spacing w:line="220" w:lineRule="exact"/>
              <w:rPr>
                <w:rFonts w:ascii="Times New Roman" w:eastAsia="Calibri" w:hAnsi="Times New Roman" w:cs="Times New Roman"/>
                <w:szCs w:val="24"/>
              </w:rPr>
            </w:pPr>
          </w:p>
          <w:p w14:paraId="2FF5639C" w14:textId="24B644DA" w:rsidR="00736809" w:rsidRPr="003D3539" w:rsidRDefault="00736809" w:rsidP="008550D5">
            <w:pPr>
              <w:pStyle w:val="NoSpacing"/>
              <w:spacing w:line="220" w:lineRule="exact"/>
              <w:rPr>
                <w:rFonts w:ascii="Times New Roman" w:eastAsia="Calibri" w:hAnsi="Times New Roman" w:cs="Times New Roman"/>
                <w:szCs w:val="24"/>
              </w:rPr>
            </w:pPr>
            <w:r w:rsidRPr="003D3539">
              <w:rPr>
                <w:rFonts w:ascii="Times New Roman" w:eastAsia="Calibri" w:hAnsi="Times New Roman" w:cs="Times New Roman"/>
                <w:szCs w:val="24"/>
              </w:rPr>
              <w:t xml:space="preserve">02 awareness activities conducted </w:t>
            </w:r>
          </w:p>
        </w:tc>
        <w:tc>
          <w:tcPr>
            <w:tcW w:w="460" w:type="pct"/>
          </w:tcPr>
          <w:p w14:paraId="73FB2585" w14:textId="77777777" w:rsidR="00736809" w:rsidRPr="003D3539" w:rsidRDefault="00736809" w:rsidP="008550D5">
            <w:pPr>
              <w:pStyle w:val="NoSpacing"/>
              <w:spacing w:line="220" w:lineRule="exact"/>
              <w:rPr>
                <w:rFonts w:ascii="Times New Roman" w:eastAsia="Calibri" w:hAnsi="Times New Roman" w:cs="Times New Roman"/>
                <w:szCs w:val="24"/>
              </w:rPr>
            </w:pPr>
          </w:p>
        </w:tc>
        <w:tc>
          <w:tcPr>
            <w:tcW w:w="528" w:type="pct"/>
          </w:tcPr>
          <w:p w14:paraId="04DB54F5" w14:textId="4000A29F" w:rsidR="00736809" w:rsidRPr="003D3539" w:rsidRDefault="00420257" w:rsidP="008550D5">
            <w:pPr>
              <w:pStyle w:val="NoSpacing"/>
              <w:spacing w:line="220" w:lineRule="exact"/>
              <w:rPr>
                <w:rFonts w:ascii="Times New Roman" w:eastAsia="Calibri" w:hAnsi="Times New Roman" w:cs="Times New Roman"/>
                <w:szCs w:val="24"/>
              </w:rPr>
            </w:pPr>
            <w:r w:rsidRPr="003D3539">
              <w:rPr>
                <w:rFonts w:ascii="Times New Roman" w:eastAsia="Calibri" w:hAnsi="Times New Roman" w:cs="Times New Roman"/>
                <w:szCs w:val="24"/>
              </w:rPr>
              <w:t>0</w:t>
            </w:r>
          </w:p>
        </w:tc>
        <w:tc>
          <w:tcPr>
            <w:tcW w:w="98" w:type="pct"/>
            <w:shd w:val="clear" w:color="auto" w:fill="FFFF00"/>
          </w:tcPr>
          <w:p w14:paraId="6D56F55F" w14:textId="77777777" w:rsidR="00736809" w:rsidRPr="003D3539" w:rsidRDefault="00736809" w:rsidP="008550D5">
            <w:pPr>
              <w:pStyle w:val="NoSpacing"/>
              <w:spacing w:line="220" w:lineRule="exact"/>
              <w:rPr>
                <w:rFonts w:ascii="Times New Roman" w:eastAsia="Calibri" w:hAnsi="Times New Roman" w:cs="Times New Roman"/>
                <w:szCs w:val="24"/>
                <w:highlight w:val="yellow"/>
              </w:rPr>
            </w:pPr>
          </w:p>
        </w:tc>
        <w:tc>
          <w:tcPr>
            <w:tcW w:w="888" w:type="pct"/>
          </w:tcPr>
          <w:p w14:paraId="3C102A75" w14:textId="03E11ADC" w:rsidR="00736809" w:rsidRPr="003D3539" w:rsidRDefault="00420257" w:rsidP="008550D5">
            <w:pPr>
              <w:pStyle w:val="NoSpacing"/>
              <w:spacing w:line="220" w:lineRule="exact"/>
              <w:rPr>
                <w:rFonts w:ascii="Times New Roman" w:eastAsia="Calibri" w:hAnsi="Times New Roman" w:cs="Times New Roman"/>
                <w:szCs w:val="24"/>
              </w:rPr>
            </w:pPr>
            <w:r w:rsidRPr="003D3539">
              <w:rPr>
                <w:rFonts w:ascii="Times New Roman" w:eastAsia="Calibri" w:hAnsi="Times New Roman" w:cs="Times New Roman"/>
                <w:szCs w:val="24"/>
              </w:rPr>
              <w:t>Funds not release</w:t>
            </w:r>
          </w:p>
        </w:tc>
        <w:tc>
          <w:tcPr>
            <w:tcW w:w="494" w:type="pct"/>
          </w:tcPr>
          <w:p w14:paraId="5339A88A" w14:textId="19C34FCF" w:rsidR="00736809" w:rsidRPr="003D3539" w:rsidRDefault="00420257" w:rsidP="008550D5">
            <w:pPr>
              <w:pStyle w:val="NoSpacing"/>
              <w:spacing w:line="220" w:lineRule="exact"/>
              <w:rPr>
                <w:rFonts w:ascii="Times New Roman" w:eastAsia="Calibri" w:hAnsi="Times New Roman" w:cs="Times New Roman"/>
                <w:szCs w:val="24"/>
              </w:rPr>
            </w:pPr>
            <w:r w:rsidRPr="003D3539">
              <w:rPr>
                <w:rFonts w:ascii="Times New Roman" w:eastAsia="Calibri" w:hAnsi="Times New Roman" w:cs="Times New Roman"/>
                <w:szCs w:val="24"/>
              </w:rPr>
              <w:t>0</w:t>
            </w:r>
          </w:p>
        </w:tc>
        <w:tc>
          <w:tcPr>
            <w:tcW w:w="558" w:type="pct"/>
          </w:tcPr>
          <w:p w14:paraId="66038E65" w14:textId="6A6439EB" w:rsidR="00736809" w:rsidRPr="003D3539" w:rsidRDefault="006D7704" w:rsidP="008550D5">
            <w:pPr>
              <w:pStyle w:val="NoSpacing"/>
              <w:spacing w:line="240" w:lineRule="exact"/>
              <w:rPr>
                <w:rFonts w:ascii="Times New Roman" w:eastAsia="Calibri" w:hAnsi="Times New Roman" w:cs="Times New Roman"/>
                <w:szCs w:val="24"/>
              </w:rPr>
            </w:pPr>
            <w:r w:rsidRPr="003D3539">
              <w:rPr>
                <w:rFonts w:ascii="Times New Roman" w:eastAsia="Calibri" w:hAnsi="Times New Roman" w:cs="Times New Roman"/>
                <w:szCs w:val="24"/>
              </w:rPr>
              <w:t>0</w:t>
            </w:r>
          </w:p>
        </w:tc>
      </w:tr>
      <w:tr w:rsidR="0062387B" w:rsidRPr="003D3539" w14:paraId="14732BA1" w14:textId="77777777" w:rsidTr="008550D5">
        <w:trPr>
          <w:trHeight w:val="275"/>
        </w:trPr>
        <w:tc>
          <w:tcPr>
            <w:tcW w:w="592" w:type="pct"/>
          </w:tcPr>
          <w:p w14:paraId="547D1BCD" w14:textId="77777777" w:rsidR="0062387B" w:rsidRPr="003D3539" w:rsidRDefault="0062387B" w:rsidP="008550D5">
            <w:pPr>
              <w:pStyle w:val="NoSpacing"/>
              <w:spacing w:line="240" w:lineRule="exact"/>
              <w:rPr>
                <w:rFonts w:ascii="Times New Roman" w:hAnsi="Times New Roman" w:cs="Times New Roman"/>
                <w:szCs w:val="24"/>
              </w:rPr>
            </w:pPr>
          </w:p>
        </w:tc>
        <w:tc>
          <w:tcPr>
            <w:tcW w:w="691" w:type="pct"/>
          </w:tcPr>
          <w:p w14:paraId="5EA0691A" w14:textId="5ACE66B2" w:rsidR="0062387B" w:rsidRPr="003D3539" w:rsidRDefault="0062387B" w:rsidP="008550D5">
            <w:pPr>
              <w:pStyle w:val="NoSpacing"/>
              <w:spacing w:line="220" w:lineRule="exact"/>
              <w:rPr>
                <w:rFonts w:ascii="Times New Roman" w:hAnsi="Times New Roman" w:cs="Times New Roman"/>
                <w:szCs w:val="24"/>
              </w:rPr>
            </w:pPr>
            <w:r w:rsidRPr="003D3539">
              <w:rPr>
                <w:rFonts w:ascii="Times New Roman" w:hAnsi="Times New Roman" w:cs="Times New Roman"/>
                <w:szCs w:val="24"/>
              </w:rPr>
              <w:t xml:space="preserve">01 Land awareness week conducted </w:t>
            </w:r>
          </w:p>
        </w:tc>
        <w:tc>
          <w:tcPr>
            <w:tcW w:w="691" w:type="pct"/>
          </w:tcPr>
          <w:p w14:paraId="4AECFE49" w14:textId="50CFAD8A" w:rsidR="0062387B" w:rsidRPr="003D3539" w:rsidRDefault="0062387B" w:rsidP="008550D5">
            <w:pPr>
              <w:pStyle w:val="NoSpacing"/>
              <w:spacing w:line="220" w:lineRule="exact"/>
              <w:rPr>
                <w:rFonts w:ascii="Times New Roman" w:eastAsia="Calibri" w:hAnsi="Times New Roman" w:cs="Times New Roman"/>
                <w:szCs w:val="24"/>
              </w:rPr>
            </w:pPr>
            <w:r w:rsidRPr="003D3539">
              <w:rPr>
                <w:rFonts w:ascii="Times New Roman" w:eastAsia="Calibri" w:hAnsi="Times New Roman" w:cs="Times New Roman"/>
                <w:szCs w:val="24"/>
              </w:rPr>
              <w:t>05 Stakeholder engagements conducted</w:t>
            </w:r>
          </w:p>
        </w:tc>
        <w:tc>
          <w:tcPr>
            <w:tcW w:w="460" w:type="pct"/>
          </w:tcPr>
          <w:p w14:paraId="00E40952" w14:textId="77777777" w:rsidR="0062387B" w:rsidRPr="003D3539" w:rsidRDefault="0062387B" w:rsidP="008550D5">
            <w:pPr>
              <w:pStyle w:val="NoSpacing"/>
              <w:spacing w:line="220" w:lineRule="exact"/>
              <w:rPr>
                <w:rFonts w:ascii="Times New Roman" w:eastAsia="Calibri" w:hAnsi="Times New Roman" w:cs="Times New Roman"/>
                <w:szCs w:val="24"/>
              </w:rPr>
            </w:pPr>
          </w:p>
        </w:tc>
        <w:tc>
          <w:tcPr>
            <w:tcW w:w="528" w:type="pct"/>
          </w:tcPr>
          <w:p w14:paraId="47463740" w14:textId="26DDFADE" w:rsidR="0062387B" w:rsidRPr="003D3539" w:rsidRDefault="00736809" w:rsidP="008550D5">
            <w:pPr>
              <w:pStyle w:val="NoSpacing"/>
              <w:spacing w:line="220" w:lineRule="exact"/>
              <w:rPr>
                <w:rFonts w:ascii="Times New Roman" w:eastAsia="Calibri" w:hAnsi="Times New Roman" w:cs="Times New Roman"/>
                <w:szCs w:val="24"/>
              </w:rPr>
            </w:pPr>
            <w:r w:rsidRPr="003D3539">
              <w:rPr>
                <w:rFonts w:ascii="Times New Roman" w:eastAsia="Calibri" w:hAnsi="Times New Roman" w:cs="Times New Roman"/>
                <w:szCs w:val="24"/>
              </w:rPr>
              <w:t>0</w:t>
            </w:r>
          </w:p>
        </w:tc>
        <w:tc>
          <w:tcPr>
            <w:tcW w:w="98" w:type="pct"/>
            <w:shd w:val="clear" w:color="auto" w:fill="FFFF00"/>
          </w:tcPr>
          <w:p w14:paraId="6BC26F62" w14:textId="77777777" w:rsidR="0062387B" w:rsidRPr="003D3539" w:rsidRDefault="0062387B" w:rsidP="008550D5">
            <w:pPr>
              <w:pStyle w:val="NoSpacing"/>
              <w:spacing w:line="220" w:lineRule="exact"/>
              <w:rPr>
                <w:rFonts w:ascii="Times New Roman" w:eastAsia="Calibri" w:hAnsi="Times New Roman" w:cs="Times New Roman"/>
                <w:szCs w:val="24"/>
                <w:highlight w:val="yellow"/>
              </w:rPr>
            </w:pPr>
          </w:p>
        </w:tc>
        <w:tc>
          <w:tcPr>
            <w:tcW w:w="888" w:type="pct"/>
          </w:tcPr>
          <w:p w14:paraId="1D3805CE" w14:textId="0E58FA16" w:rsidR="0062387B" w:rsidRPr="003D3539" w:rsidRDefault="00736809" w:rsidP="008550D5">
            <w:pPr>
              <w:pStyle w:val="NoSpacing"/>
              <w:spacing w:line="220" w:lineRule="exact"/>
              <w:rPr>
                <w:rFonts w:ascii="Times New Roman" w:eastAsia="Calibri" w:hAnsi="Times New Roman" w:cs="Times New Roman"/>
                <w:szCs w:val="24"/>
              </w:rPr>
            </w:pPr>
            <w:r w:rsidRPr="003D3539">
              <w:rPr>
                <w:rFonts w:ascii="Times New Roman" w:eastAsia="Calibri" w:hAnsi="Times New Roman" w:cs="Times New Roman"/>
                <w:szCs w:val="24"/>
              </w:rPr>
              <w:t xml:space="preserve"> </w:t>
            </w:r>
          </w:p>
        </w:tc>
        <w:tc>
          <w:tcPr>
            <w:tcW w:w="494" w:type="pct"/>
          </w:tcPr>
          <w:p w14:paraId="0943656A" w14:textId="3CA7C13D" w:rsidR="0062387B" w:rsidRPr="003D3539" w:rsidRDefault="00736809" w:rsidP="008550D5">
            <w:pPr>
              <w:pStyle w:val="NoSpacing"/>
              <w:spacing w:line="220" w:lineRule="exact"/>
              <w:rPr>
                <w:rFonts w:ascii="Times New Roman" w:eastAsia="Calibri" w:hAnsi="Times New Roman" w:cs="Times New Roman"/>
                <w:szCs w:val="24"/>
              </w:rPr>
            </w:pPr>
            <w:r w:rsidRPr="003D3539">
              <w:rPr>
                <w:rFonts w:ascii="Times New Roman" w:eastAsia="Calibri" w:hAnsi="Times New Roman" w:cs="Times New Roman"/>
                <w:szCs w:val="24"/>
              </w:rPr>
              <w:t>0</w:t>
            </w:r>
          </w:p>
        </w:tc>
        <w:tc>
          <w:tcPr>
            <w:tcW w:w="558" w:type="pct"/>
          </w:tcPr>
          <w:p w14:paraId="7996421C" w14:textId="3AEE47DB" w:rsidR="0062387B" w:rsidRPr="003D3539" w:rsidRDefault="00736809" w:rsidP="008550D5">
            <w:pPr>
              <w:pStyle w:val="NoSpacing"/>
              <w:spacing w:line="240" w:lineRule="exact"/>
              <w:rPr>
                <w:rFonts w:ascii="Times New Roman" w:eastAsia="Calibri" w:hAnsi="Times New Roman" w:cs="Times New Roman"/>
                <w:szCs w:val="24"/>
              </w:rPr>
            </w:pPr>
            <w:r w:rsidRPr="003D3539">
              <w:rPr>
                <w:rFonts w:ascii="Times New Roman" w:eastAsia="Calibri" w:hAnsi="Times New Roman" w:cs="Times New Roman"/>
                <w:szCs w:val="24"/>
              </w:rPr>
              <w:t>0</w:t>
            </w:r>
          </w:p>
        </w:tc>
      </w:tr>
      <w:tr w:rsidR="00736809" w:rsidRPr="003D3539" w14:paraId="72957183" w14:textId="77777777" w:rsidTr="008550D5">
        <w:trPr>
          <w:trHeight w:val="275"/>
        </w:trPr>
        <w:tc>
          <w:tcPr>
            <w:tcW w:w="592" w:type="pct"/>
          </w:tcPr>
          <w:p w14:paraId="48516298" w14:textId="77777777" w:rsidR="00736809" w:rsidRPr="003D3539" w:rsidRDefault="00736809" w:rsidP="008550D5">
            <w:pPr>
              <w:pStyle w:val="NoSpacing"/>
              <w:spacing w:line="240" w:lineRule="exact"/>
              <w:rPr>
                <w:rFonts w:ascii="Times New Roman" w:hAnsi="Times New Roman" w:cs="Times New Roman"/>
                <w:szCs w:val="24"/>
              </w:rPr>
            </w:pPr>
          </w:p>
        </w:tc>
        <w:tc>
          <w:tcPr>
            <w:tcW w:w="691" w:type="pct"/>
          </w:tcPr>
          <w:p w14:paraId="75402F11" w14:textId="5AFBDB2F" w:rsidR="00736809" w:rsidRPr="003D3539" w:rsidRDefault="00736809" w:rsidP="008550D5">
            <w:pPr>
              <w:pStyle w:val="NoSpacing"/>
              <w:spacing w:line="220" w:lineRule="exact"/>
              <w:rPr>
                <w:rFonts w:ascii="Times New Roman" w:hAnsi="Times New Roman" w:cs="Times New Roman"/>
                <w:szCs w:val="24"/>
              </w:rPr>
            </w:pPr>
            <w:r w:rsidRPr="003D3539">
              <w:rPr>
                <w:rFonts w:ascii="Times New Roman" w:hAnsi="Times New Roman" w:cs="Times New Roman"/>
                <w:szCs w:val="24"/>
              </w:rPr>
              <w:t>Finance Committee Meetings facilitated</w:t>
            </w:r>
          </w:p>
        </w:tc>
        <w:tc>
          <w:tcPr>
            <w:tcW w:w="691" w:type="pct"/>
          </w:tcPr>
          <w:p w14:paraId="3A5A94D0" w14:textId="25FE2E40" w:rsidR="00736809" w:rsidRPr="003D3539" w:rsidRDefault="00736809" w:rsidP="008550D5">
            <w:pPr>
              <w:pStyle w:val="NoSpacing"/>
              <w:spacing w:line="220" w:lineRule="exact"/>
              <w:rPr>
                <w:rFonts w:ascii="Times New Roman" w:eastAsia="Calibri" w:hAnsi="Times New Roman" w:cs="Times New Roman"/>
                <w:szCs w:val="24"/>
              </w:rPr>
            </w:pPr>
            <w:r w:rsidRPr="003D3539">
              <w:rPr>
                <w:rFonts w:ascii="Times New Roman" w:eastAsia="Calibri" w:hAnsi="Times New Roman" w:cs="Times New Roman"/>
                <w:szCs w:val="24"/>
              </w:rPr>
              <w:t>01 Finance Committee Meetings facilitated</w:t>
            </w:r>
          </w:p>
        </w:tc>
        <w:tc>
          <w:tcPr>
            <w:tcW w:w="460" w:type="pct"/>
          </w:tcPr>
          <w:p w14:paraId="400BD04C" w14:textId="77777777" w:rsidR="00736809" w:rsidRPr="003D3539" w:rsidRDefault="00736809" w:rsidP="008550D5">
            <w:pPr>
              <w:pStyle w:val="NoSpacing"/>
              <w:spacing w:line="220" w:lineRule="exact"/>
              <w:rPr>
                <w:rFonts w:ascii="Times New Roman" w:eastAsia="Calibri" w:hAnsi="Times New Roman" w:cs="Times New Roman"/>
                <w:szCs w:val="24"/>
              </w:rPr>
            </w:pPr>
          </w:p>
        </w:tc>
        <w:tc>
          <w:tcPr>
            <w:tcW w:w="528" w:type="pct"/>
          </w:tcPr>
          <w:p w14:paraId="2042BA32" w14:textId="52737595" w:rsidR="00736809" w:rsidRPr="003D3539" w:rsidRDefault="00420257" w:rsidP="008550D5">
            <w:pPr>
              <w:pStyle w:val="NoSpacing"/>
              <w:spacing w:line="220" w:lineRule="exact"/>
              <w:rPr>
                <w:rFonts w:ascii="Times New Roman" w:eastAsia="Calibri" w:hAnsi="Times New Roman" w:cs="Times New Roman"/>
                <w:szCs w:val="24"/>
              </w:rPr>
            </w:pPr>
            <w:r w:rsidRPr="003D3539">
              <w:rPr>
                <w:rFonts w:ascii="Times New Roman" w:eastAsia="Calibri" w:hAnsi="Times New Roman" w:cs="Times New Roman"/>
                <w:szCs w:val="24"/>
              </w:rPr>
              <w:t>0</w:t>
            </w:r>
          </w:p>
        </w:tc>
        <w:tc>
          <w:tcPr>
            <w:tcW w:w="98" w:type="pct"/>
            <w:shd w:val="clear" w:color="auto" w:fill="FFFF00"/>
          </w:tcPr>
          <w:p w14:paraId="3AEDC7B0" w14:textId="77777777" w:rsidR="00736809" w:rsidRPr="003D3539" w:rsidRDefault="00736809" w:rsidP="008550D5">
            <w:pPr>
              <w:pStyle w:val="NoSpacing"/>
              <w:spacing w:line="220" w:lineRule="exact"/>
              <w:rPr>
                <w:rFonts w:ascii="Times New Roman" w:eastAsia="Calibri" w:hAnsi="Times New Roman" w:cs="Times New Roman"/>
                <w:szCs w:val="24"/>
                <w:highlight w:val="yellow"/>
              </w:rPr>
            </w:pPr>
          </w:p>
        </w:tc>
        <w:tc>
          <w:tcPr>
            <w:tcW w:w="888" w:type="pct"/>
          </w:tcPr>
          <w:p w14:paraId="4F127544" w14:textId="7B999939" w:rsidR="00736809" w:rsidRPr="003D3539" w:rsidRDefault="00736809" w:rsidP="008550D5">
            <w:pPr>
              <w:pStyle w:val="NoSpacing"/>
              <w:spacing w:line="220" w:lineRule="exact"/>
              <w:rPr>
                <w:rFonts w:ascii="Times New Roman" w:eastAsia="Calibri" w:hAnsi="Times New Roman" w:cs="Times New Roman"/>
                <w:szCs w:val="24"/>
              </w:rPr>
            </w:pPr>
          </w:p>
        </w:tc>
        <w:tc>
          <w:tcPr>
            <w:tcW w:w="494" w:type="pct"/>
          </w:tcPr>
          <w:p w14:paraId="122992BD" w14:textId="2D560D28" w:rsidR="00736809" w:rsidRPr="003D3539" w:rsidRDefault="00736809" w:rsidP="008550D5">
            <w:pPr>
              <w:pStyle w:val="NoSpacing"/>
              <w:spacing w:line="220" w:lineRule="exact"/>
              <w:rPr>
                <w:rFonts w:ascii="Times New Roman" w:eastAsia="Calibri" w:hAnsi="Times New Roman" w:cs="Times New Roman"/>
                <w:szCs w:val="24"/>
              </w:rPr>
            </w:pPr>
          </w:p>
        </w:tc>
        <w:tc>
          <w:tcPr>
            <w:tcW w:w="558" w:type="pct"/>
          </w:tcPr>
          <w:p w14:paraId="5FEF18C0" w14:textId="1FBF206C" w:rsidR="00736809" w:rsidRPr="003D3539" w:rsidRDefault="00736809" w:rsidP="008550D5">
            <w:pPr>
              <w:pStyle w:val="NoSpacing"/>
              <w:spacing w:line="240" w:lineRule="exact"/>
              <w:rPr>
                <w:rFonts w:ascii="Times New Roman" w:eastAsia="Calibri" w:hAnsi="Times New Roman" w:cs="Times New Roman"/>
                <w:szCs w:val="24"/>
              </w:rPr>
            </w:pPr>
          </w:p>
        </w:tc>
      </w:tr>
      <w:tr w:rsidR="0062387B" w:rsidRPr="003D3539" w14:paraId="2FA91082" w14:textId="77777777" w:rsidTr="008550D5">
        <w:trPr>
          <w:trHeight w:val="275"/>
        </w:trPr>
        <w:tc>
          <w:tcPr>
            <w:tcW w:w="592" w:type="pct"/>
          </w:tcPr>
          <w:p w14:paraId="60C24BC3" w14:textId="77777777" w:rsidR="0062387B" w:rsidRPr="003D3539" w:rsidRDefault="0062387B" w:rsidP="008550D5">
            <w:pPr>
              <w:pStyle w:val="NoSpacing"/>
              <w:spacing w:line="240" w:lineRule="exact"/>
              <w:rPr>
                <w:rFonts w:ascii="Times New Roman" w:hAnsi="Times New Roman" w:cs="Times New Roman"/>
                <w:szCs w:val="24"/>
              </w:rPr>
            </w:pPr>
          </w:p>
        </w:tc>
        <w:tc>
          <w:tcPr>
            <w:tcW w:w="691" w:type="pct"/>
          </w:tcPr>
          <w:p w14:paraId="18E16709" w14:textId="7DC7E6E0" w:rsidR="0062387B" w:rsidRPr="003D3539" w:rsidRDefault="00FB1D0A" w:rsidP="008550D5">
            <w:pPr>
              <w:pStyle w:val="NoSpacing"/>
              <w:spacing w:line="220" w:lineRule="exact"/>
              <w:rPr>
                <w:rFonts w:ascii="Times New Roman" w:hAnsi="Times New Roman" w:cs="Times New Roman"/>
                <w:szCs w:val="24"/>
              </w:rPr>
            </w:pPr>
            <w:r>
              <w:rPr>
                <w:rFonts w:ascii="Times New Roman" w:hAnsi="Times New Roman" w:cs="Times New Roman"/>
                <w:szCs w:val="24"/>
              </w:rPr>
              <w:t xml:space="preserve">Fuel, oil ,luburants </w:t>
            </w:r>
          </w:p>
        </w:tc>
        <w:tc>
          <w:tcPr>
            <w:tcW w:w="691" w:type="pct"/>
          </w:tcPr>
          <w:p w14:paraId="1A3A8D07" w14:textId="6D7500B3" w:rsidR="0062387B" w:rsidRPr="003D3539" w:rsidRDefault="00FB1D0A" w:rsidP="008550D5">
            <w:pPr>
              <w:pStyle w:val="NoSpacing"/>
              <w:spacing w:line="220" w:lineRule="exact"/>
              <w:rPr>
                <w:rFonts w:ascii="Times New Roman" w:eastAsia="Calibri" w:hAnsi="Times New Roman" w:cs="Times New Roman"/>
                <w:szCs w:val="24"/>
              </w:rPr>
            </w:pPr>
            <w:r>
              <w:rPr>
                <w:rFonts w:ascii="Times New Roman" w:eastAsia="Calibri" w:hAnsi="Times New Roman" w:cs="Times New Roman"/>
                <w:szCs w:val="24"/>
              </w:rPr>
              <w:t xml:space="preserve">One </w:t>
            </w:r>
            <w:r w:rsidR="00D43D3B">
              <w:rPr>
                <w:rFonts w:ascii="Times New Roman" w:eastAsia="Calibri" w:hAnsi="Times New Roman" w:cs="Times New Roman"/>
                <w:szCs w:val="24"/>
              </w:rPr>
              <w:t>vehicle</w:t>
            </w:r>
            <w:r>
              <w:rPr>
                <w:rFonts w:ascii="Times New Roman" w:eastAsia="Calibri" w:hAnsi="Times New Roman" w:cs="Times New Roman"/>
                <w:szCs w:val="24"/>
              </w:rPr>
              <w:t xml:space="preserve"> and generator fuel, </w:t>
            </w:r>
          </w:p>
        </w:tc>
        <w:tc>
          <w:tcPr>
            <w:tcW w:w="460" w:type="pct"/>
          </w:tcPr>
          <w:p w14:paraId="53410754" w14:textId="0A318AB4" w:rsidR="0062387B" w:rsidRPr="003D3539" w:rsidRDefault="00FB1D0A" w:rsidP="008550D5">
            <w:pPr>
              <w:pStyle w:val="NoSpacing"/>
              <w:spacing w:line="220" w:lineRule="exact"/>
              <w:rPr>
                <w:rFonts w:ascii="Times New Roman" w:eastAsia="Calibri" w:hAnsi="Times New Roman" w:cs="Times New Roman"/>
                <w:szCs w:val="24"/>
              </w:rPr>
            </w:pPr>
            <w:r>
              <w:rPr>
                <w:rFonts w:ascii="Times New Roman" w:eastAsia="Calibri" w:hAnsi="Times New Roman" w:cs="Times New Roman"/>
                <w:szCs w:val="24"/>
              </w:rPr>
              <w:t>8,205,832</w:t>
            </w:r>
          </w:p>
        </w:tc>
        <w:tc>
          <w:tcPr>
            <w:tcW w:w="528" w:type="pct"/>
          </w:tcPr>
          <w:p w14:paraId="00C30DCB" w14:textId="29A2DE61" w:rsidR="0062387B" w:rsidRPr="003D3539" w:rsidRDefault="00FB1D0A" w:rsidP="008550D5">
            <w:pPr>
              <w:pStyle w:val="NoSpacing"/>
              <w:spacing w:line="220" w:lineRule="exact"/>
              <w:rPr>
                <w:rFonts w:ascii="Times New Roman" w:eastAsia="Calibri" w:hAnsi="Times New Roman" w:cs="Times New Roman"/>
                <w:szCs w:val="24"/>
              </w:rPr>
            </w:pPr>
            <w:r>
              <w:rPr>
                <w:rFonts w:ascii="Times New Roman" w:eastAsia="Calibri" w:hAnsi="Times New Roman" w:cs="Times New Roman"/>
                <w:szCs w:val="24"/>
              </w:rPr>
              <w:t>8205,832</w:t>
            </w:r>
          </w:p>
        </w:tc>
        <w:tc>
          <w:tcPr>
            <w:tcW w:w="98" w:type="pct"/>
            <w:shd w:val="clear" w:color="auto" w:fill="FFFF00"/>
          </w:tcPr>
          <w:p w14:paraId="55F4C3EA" w14:textId="77777777" w:rsidR="0062387B" w:rsidRPr="003D3539" w:rsidRDefault="0062387B" w:rsidP="008550D5">
            <w:pPr>
              <w:pStyle w:val="NoSpacing"/>
              <w:spacing w:line="220" w:lineRule="exact"/>
              <w:rPr>
                <w:rFonts w:ascii="Times New Roman" w:eastAsia="Calibri" w:hAnsi="Times New Roman" w:cs="Times New Roman"/>
                <w:szCs w:val="24"/>
                <w:highlight w:val="yellow"/>
              </w:rPr>
            </w:pPr>
          </w:p>
        </w:tc>
        <w:tc>
          <w:tcPr>
            <w:tcW w:w="888" w:type="pct"/>
          </w:tcPr>
          <w:p w14:paraId="2A0CD76E" w14:textId="5B7E068B" w:rsidR="0062387B" w:rsidRPr="003D3539" w:rsidRDefault="00FB1D0A" w:rsidP="008550D5">
            <w:pPr>
              <w:pStyle w:val="NoSpacing"/>
              <w:spacing w:line="220" w:lineRule="exact"/>
              <w:rPr>
                <w:rFonts w:ascii="Times New Roman" w:eastAsia="Calibri" w:hAnsi="Times New Roman" w:cs="Times New Roman"/>
                <w:szCs w:val="24"/>
              </w:rPr>
            </w:pPr>
            <w:r>
              <w:rPr>
                <w:rFonts w:ascii="Times New Roman" w:eastAsia="Calibri" w:hAnsi="Times New Roman" w:cs="Times New Roman"/>
                <w:szCs w:val="24"/>
              </w:rPr>
              <w:t xml:space="preserve">Fuel oil and lubricants purchased for </w:t>
            </w:r>
            <w:r w:rsidR="00D43D3B">
              <w:rPr>
                <w:rFonts w:ascii="Times New Roman" w:eastAsia="Calibri" w:hAnsi="Times New Roman" w:cs="Times New Roman"/>
                <w:szCs w:val="24"/>
              </w:rPr>
              <w:t>vehicle</w:t>
            </w:r>
            <w:r>
              <w:rPr>
                <w:rFonts w:ascii="Times New Roman" w:eastAsia="Calibri" w:hAnsi="Times New Roman" w:cs="Times New Roman"/>
                <w:szCs w:val="24"/>
              </w:rPr>
              <w:t xml:space="preserve"> and generator.</w:t>
            </w:r>
          </w:p>
        </w:tc>
        <w:tc>
          <w:tcPr>
            <w:tcW w:w="494" w:type="pct"/>
          </w:tcPr>
          <w:p w14:paraId="49B159B9" w14:textId="78C86BBC" w:rsidR="0062387B" w:rsidRPr="003D3539" w:rsidRDefault="00FB1D0A" w:rsidP="008550D5">
            <w:pPr>
              <w:pStyle w:val="NoSpacing"/>
              <w:spacing w:line="220" w:lineRule="exact"/>
              <w:rPr>
                <w:rFonts w:ascii="Times New Roman" w:eastAsia="Calibri" w:hAnsi="Times New Roman" w:cs="Times New Roman"/>
                <w:szCs w:val="24"/>
              </w:rPr>
            </w:pPr>
            <w:r>
              <w:rPr>
                <w:rFonts w:ascii="Times New Roman" w:eastAsia="Calibri" w:hAnsi="Times New Roman" w:cs="Times New Roman"/>
                <w:szCs w:val="24"/>
              </w:rPr>
              <w:t>8,205,823</w:t>
            </w:r>
          </w:p>
        </w:tc>
        <w:tc>
          <w:tcPr>
            <w:tcW w:w="558" w:type="pct"/>
          </w:tcPr>
          <w:p w14:paraId="33CBE1FA" w14:textId="7D36E65B" w:rsidR="0062387B" w:rsidRPr="003D3539" w:rsidRDefault="00FB1D0A" w:rsidP="008550D5">
            <w:pPr>
              <w:pStyle w:val="NoSpacing"/>
              <w:spacing w:line="240" w:lineRule="exact"/>
              <w:rPr>
                <w:rFonts w:ascii="Times New Roman" w:eastAsia="Calibri" w:hAnsi="Times New Roman" w:cs="Times New Roman"/>
                <w:szCs w:val="24"/>
              </w:rPr>
            </w:pPr>
            <w:r>
              <w:rPr>
                <w:rFonts w:ascii="Times New Roman" w:eastAsia="Calibri" w:hAnsi="Times New Roman" w:cs="Times New Roman"/>
                <w:szCs w:val="24"/>
              </w:rPr>
              <w:t>Nil</w:t>
            </w:r>
          </w:p>
        </w:tc>
      </w:tr>
      <w:tr w:rsidR="0062387B" w:rsidRPr="003D3539" w14:paraId="0A4CEFE9" w14:textId="4C6B691B" w:rsidTr="008550D5">
        <w:trPr>
          <w:trHeight w:val="265"/>
        </w:trPr>
        <w:tc>
          <w:tcPr>
            <w:tcW w:w="592" w:type="pct"/>
          </w:tcPr>
          <w:p w14:paraId="23F2879E" w14:textId="45D27F86" w:rsidR="0062387B" w:rsidRPr="003D3539" w:rsidRDefault="0062387B" w:rsidP="008550D5">
            <w:pPr>
              <w:pStyle w:val="NoSpacing"/>
              <w:spacing w:line="240" w:lineRule="exact"/>
              <w:rPr>
                <w:rFonts w:ascii="Times New Roman" w:hAnsi="Times New Roman" w:cs="Times New Roman"/>
                <w:b/>
                <w:i/>
                <w:szCs w:val="24"/>
              </w:rPr>
            </w:pPr>
          </w:p>
        </w:tc>
        <w:tc>
          <w:tcPr>
            <w:tcW w:w="691" w:type="pct"/>
          </w:tcPr>
          <w:p w14:paraId="6CA8855F" w14:textId="77205464" w:rsidR="0062387B" w:rsidRPr="003D3539" w:rsidRDefault="0062387B" w:rsidP="008550D5">
            <w:pPr>
              <w:pStyle w:val="NoSpacing"/>
              <w:spacing w:line="220" w:lineRule="exact"/>
              <w:rPr>
                <w:rFonts w:ascii="Times New Roman" w:hAnsi="Times New Roman" w:cs="Times New Roman"/>
                <w:b/>
                <w:i/>
                <w:color w:val="FF0000"/>
                <w:szCs w:val="24"/>
              </w:rPr>
            </w:pPr>
            <w:r w:rsidRPr="003D3539">
              <w:rPr>
                <w:rFonts w:ascii="Times New Roman" w:hAnsi="Times New Roman" w:cs="Times New Roman"/>
                <w:b/>
                <w:i/>
                <w:szCs w:val="24"/>
              </w:rPr>
              <w:t>Sub-Total</w:t>
            </w:r>
          </w:p>
        </w:tc>
        <w:tc>
          <w:tcPr>
            <w:tcW w:w="691" w:type="pct"/>
          </w:tcPr>
          <w:p w14:paraId="18117F08" w14:textId="72A56BBD" w:rsidR="00FB1D0A" w:rsidRPr="00F77289" w:rsidRDefault="00FB1D0A" w:rsidP="008550D5">
            <w:pPr>
              <w:pStyle w:val="NoSpacing"/>
              <w:spacing w:line="220" w:lineRule="exact"/>
              <w:rPr>
                <w:rFonts w:ascii="Times New Roman" w:eastAsia="Calibri" w:hAnsi="Times New Roman" w:cs="Times New Roman"/>
                <w:szCs w:val="24"/>
              </w:rPr>
            </w:pPr>
            <w:r w:rsidRPr="00D43D3B">
              <w:rPr>
                <w:rFonts w:ascii="Times New Roman" w:eastAsia="Calibri" w:hAnsi="Times New Roman" w:cs="Times New Roman"/>
                <w:szCs w:val="24"/>
              </w:rPr>
              <w:t>Approved budget</w:t>
            </w:r>
          </w:p>
        </w:tc>
        <w:tc>
          <w:tcPr>
            <w:tcW w:w="460" w:type="pct"/>
          </w:tcPr>
          <w:p w14:paraId="15F2790F" w14:textId="033D9511" w:rsidR="0062387B" w:rsidRPr="003D3539" w:rsidRDefault="002D083F" w:rsidP="008550D5">
            <w:pPr>
              <w:pStyle w:val="NoSpacing"/>
              <w:spacing w:line="220" w:lineRule="exact"/>
              <w:rPr>
                <w:rFonts w:ascii="Times New Roman" w:eastAsia="Calibri" w:hAnsi="Times New Roman" w:cs="Times New Roman"/>
                <w:b/>
                <w:i/>
                <w:szCs w:val="24"/>
              </w:rPr>
            </w:pPr>
            <w:r>
              <w:rPr>
                <w:rFonts w:ascii="Times New Roman" w:eastAsia="Calibri" w:hAnsi="Times New Roman" w:cs="Times New Roman"/>
                <w:b/>
                <w:i/>
                <w:szCs w:val="24"/>
              </w:rPr>
              <w:t>73,000,000</w:t>
            </w:r>
          </w:p>
        </w:tc>
        <w:tc>
          <w:tcPr>
            <w:tcW w:w="528" w:type="pct"/>
          </w:tcPr>
          <w:p w14:paraId="660031CD" w14:textId="00472D3E" w:rsidR="0062387B" w:rsidRPr="003D3539" w:rsidRDefault="0062387B" w:rsidP="008550D5">
            <w:pPr>
              <w:pStyle w:val="NoSpacing"/>
              <w:spacing w:line="220" w:lineRule="exact"/>
              <w:rPr>
                <w:rFonts w:ascii="Times New Roman" w:eastAsia="Calibri" w:hAnsi="Times New Roman" w:cs="Times New Roman"/>
                <w:b/>
                <w:i/>
                <w:szCs w:val="24"/>
              </w:rPr>
            </w:pPr>
            <w:r w:rsidRPr="003D3539">
              <w:rPr>
                <w:rFonts w:ascii="Times New Roman" w:eastAsia="Calibri" w:hAnsi="Times New Roman" w:cs="Times New Roman"/>
                <w:b/>
                <w:i/>
                <w:szCs w:val="24"/>
              </w:rPr>
              <w:t>53,000,000</w:t>
            </w:r>
          </w:p>
        </w:tc>
        <w:tc>
          <w:tcPr>
            <w:tcW w:w="98" w:type="pct"/>
            <w:shd w:val="clear" w:color="auto" w:fill="FFFF00"/>
          </w:tcPr>
          <w:p w14:paraId="60263965" w14:textId="77777777" w:rsidR="0062387B" w:rsidRPr="003D3539" w:rsidRDefault="0062387B" w:rsidP="008550D5">
            <w:pPr>
              <w:pStyle w:val="NoSpacing"/>
              <w:spacing w:line="220" w:lineRule="exact"/>
              <w:rPr>
                <w:rFonts w:ascii="Times New Roman" w:eastAsia="Calibri" w:hAnsi="Times New Roman" w:cs="Times New Roman"/>
                <w:b/>
                <w:i/>
                <w:szCs w:val="24"/>
                <w:highlight w:val="yellow"/>
              </w:rPr>
            </w:pPr>
          </w:p>
        </w:tc>
        <w:tc>
          <w:tcPr>
            <w:tcW w:w="888" w:type="pct"/>
          </w:tcPr>
          <w:p w14:paraId="5E3C0F20" w14:textId="410461BC" w:rsidR="0062387B" w:rsidRPr="003D3539" w:rsidRDefault="0062387B" w:rsidP="008550D5">
            <w:pPr>
              <w:pStyle w:val="NoSpacing"/>
              <w:spacing w:line="220" w:lineRule="exact"/>
              <w:rPr>
                <w:rFonts w:ascii="Times New Roman" w:eastAsia="Calibri" w:hAnsi="Times New Roman" w:cs="Times New Roman"/>
                <w:b/>
                <w:i/>
                <w:szCs w:val="24"/>
              </w:rPr>
            </w:pPr>
          </w:p>
        </w:tc>
        <w:tc>
          <w:tcPr>
            <w:tcW w:w="494" w:type="pct"/>
          </w:tcPr>
          <w:p w14:paraId="72431093" w14:textId="556BADD4" w:rsidR="0062387B" w:rsidRPr="003D3539" w:rsidRDefault="0062387B" w:rsidP="008550D5">
            <w:pPr>
              <w:spacing w:line="220" w:lineRule="exact"/>
              <w:rPr>
                <w:rFonts w:ascii="Times New Roman" w:hAnsi="Times New Roman" w:cs="Times New Roman"/>
                <w:b/>
                <w:bCs/>
                <w:color w:val="000000"/>
              </w:rPr>
            </w:pPr>
          </w:p>
        </w:tc>
        <w:tc>
          <w:tcPr>
            <w:tcW w:w="558" w:type="pct"/>
          </w:tcPr>
          <w:p w14:paraId="3E301FBA" w14:textId="77777777" w:rsidR="0062387B" w:rsidRDefault="0062387B" w:rsidP="008550D5">
            <w:pPr>
              <w:pStyle w:val="NoSpacing"/>
              <w:spacing w:line="240" w:lineRule="exact"/>
              <w:rPr>
                <w:rFonts w:ascii="Times New Roman" w:eastAsia="Calibri" w:hAnsi="Times New Roman" w:cs="Times New Roman"/>
                <w:b/>
                <w:i/>
                <w:szCs w:val="24"/>
              </w:rPr>
            </w:pPr>
          </w:p>
          <w:p w14:paraId="165A7CEF" w14:textId="77777777" w:rsidR="00FB1D0A" w:rsidRPr="003D3539" w:rsidRDefault="00FB1D0A" w:rsidP="008550D5">
            <w:pPr>
              <w:pStyle w:val="NoSpacing"/>
              <w:spacing w:line="240" w:lineRule="exact"/>
              <w:rPr>
                <w:rFonts w:ascii="Times New Roman" w:eastAsia="Calibri" w:hAnsi="Times New Roman" w:cs="Times New Roman"/>
                <w:b/>
                <w:i/>
                <w:szCs w:val="24"/>
              </w:rPr>
            </w:pPr>
          </w:p>
        </w:tc>
      </w:tr>
      <w:tr w:rsidR="00D43D3B" w:rsidRPr="003D3539" w14:paraId="7124EED5" w14:textId="77777777" w:rsidTr="008550D5">
        <w:trPr>
          <w:trHeight w:val="265"/>
        </w:trPr>
        <w:tc>
          <w:tcPr>
            <w:tcW w:w="592" w:type="pct"/>
          </w:tcPr>
          <w:p w14:paraId="66061397" w14:textId="77777777" w:rsidR="00D43D3B" w:rsidRPr="003D3539" w:rsidRDefault="00D43D3B" w:rsidP="008550D5">
            <w:pPr>
              <w:pStyle w:val="NoSpacing"/>
              <w:spacing w:line="240" w:lineRule="exact"/>
              <w:rPr>
                <w:rFonts w:ascii="Times New Roman" w:hAnsi="Times New Roman" w:cs="Times New Roman"/>
                <w:b/>
                <w:i/>
                <w:szCs w:val="24"/>
              </w:rPr>
            </w:pPr>
          </w:p>
        </w:tc>
        <w:tc>
          <w:tcPr>
            <w:tcW w:w="691" w:type="pct"/>
          </w:tcPr>
          <w:p w14:paraId="122A7FD2" w14:textId="77777777" w:rsidR="00D43D3B" w:rsidRPr="003D3539" w:rsidRDefault="00D43D3B" w:rsidP="008550D5">
            <w:pPr>
              <w:pStyle w:val="NoSpacing"/>
              <w:spacing w:line="220" w:lineRule="exact"/>
              <w:rPr>
                <w:rFonts w:ascii="Times New Roman" w:hAnsi="Times New Roman" w:cs="Times New Roman"/>
                <w:b/>
                <w:i/>
                <w:szCs w:val="24"/>
              </w:rPr>
            </w:pPr>
          </w:p>
        </w:tc>
        <w:tc>
          <w:tcPr>
            <w:tcW w:w="691" w:type="pct"/>
          </w:tcPr>
          <w:p w14:paraId="0376475A" w14:textId="2DC1A237" w:rsidR="00D43D3B" w:rsidRPr="00D43D3B" w:rsidRDefault="00F77289" w:rsidP="008550D5">
            <w:pPr>
              <w:pStyle w:val="NoSpacing"/>
              <w:spacing w:line="220" w:lineRule="exact"/>
              <w:rPr>
                <w:rFonts w:ascii="Times New Roman" w:eastAsia="Calibri" w:hAnsi="Times New Roman" w:cs="Times New Roman"/>
                <w:szCs w:val="24"/>
              </w:rPr>
            </w:pPr>
            <w:r w:rsidRPr="00D43D3B">
              <w:rPr>
                <w:rFonts w:ascii="Times New Roman" w:eastAsia="Calibri" w:hAnsi="Times New Roman" w:cs="Times New Roman"/>
                <w:szCs w:val="24"/>
              </w:rPr>
              <w:t>Deficit</w:t>
            </w:r>
          </w:p>
        </w:tc>
        <w:tc>
          <w:tcPr>
            <w:tcW w:w="460" w:type="pct"/>
          </w:tcPr>
          <w:p w14:paraId="6B9BF3AD" w14:textId="77777777" w:rsidR="00D43D3B" w:rsidRDefault="00D43D3B" w:rsidP="008550D5">
            <w:pPr>
              <w:pStyle w:val="NoSpacing"/>
              <w:spacing w:line="220" w:lineRule="exact"/>
              <w:rPr>
                <w:rFonts w:ascii="Times New Roman" w:eastAsia="Calibri" w:hAnsi="Times New Roman" w:cs="Times New Roman"/>
                <w:b/>
                <w:i/>
                <w:szCs w:val="24"/>
              </w:rPr>
            </w:pPr>
          </w:p>
        </w:tc>
        <w:tc>
          <w:tcPr>
            <w:tcW w:w="528" w:type="pct"/>
          </w:tcPr>
          <w:p w14:paraId="58E02596" w14:textId="0159B44F" w:rsidR="00D43D3B" w:rsidRPr="003D3539" w:rsidRDefault="00D43D3B" w:rsidP="008550D5">
            <w:pPr>
              <w:pStyle w:val="NoSpacing"/>
              <w:spacing w:line="220" w:lineRule="exact"/>
              <w:rPr>
                <w:rFonts w:ascii="Times New Roman" w:eastAsia="Calibri" w:hAnsi="Times New Roman" w:cs="Times New Roman"/>
                <w:b/>
                <w:i/>
                <w:szCs w:val="24"/>
              </w:rPr>
            </w:pPr>
            <w:r>
              <w:rPr>
                <w:rFonts w:ascii="Times New Roman" w:eastAsia="Calibri" w:hAnsi="Times New Roman" w:cs="Times New Roman"/>
                <w:b/>
                <w:i/>
                <w:szCs w:val="24"/>
              </w:rPr>
              <w:t>18,414,734</w:t>
            </w:r>
          </w:p>
        </w:tc>
        <w:tc>
          <w:tcPr>
            <w:tcW w:w="98" w:type="pct"/>
            <w:shd w:val="clear" w:color="auto" w:fill="FFFF00"/>
          </w:tcPr>
          <w:p w14:paraId="2A0EE182" w14:textId="77777777" w:rsidR="00D43D3B" w:rsidRPr="003D3539" w:rsidRDefault="00D43D3B" w:rsidP="008550D5">
            <w:pPr>
              <w:pStyle w:val="NoSpacing"/>
              <w:spacing w:line="220" w:lineRule="exact"/>
              <w:rPr>
                <w:rFonts w:ascii="Times New Roman" w:eastAsia="Calibri" w:hAnsi="Times New Roman" w:cs="Times New Roman"/>
                <w:b/>
                <w:i/>
                <w:szCs w:val="24"/>
                <w:highlight w:val="yellow"/>
              </w:rPr>
            </w:pPr>
          </w:p>
        </w:tc>
        <w:tc>
          <w:tcPr>
            <w:tcW w:w="888" w:type="pct"/>
          </w:tcPr>
          <w:p w14:paraId="17EDEEED" w14:textId="56279872" w:rsidR="00D43D3B" w:rsidRPr="003D3539" w:rsidRDefault="00F77289" w:rsidP="008550D5">
            <w:pPr>
              <w:pStyle w:val="NoSpacing"/>
              <w:spacing w:line="220" w:lineRule="exact"/>
              <w:rPr>
                <w:rFonts w:ascii="Times New Roman" w:eastAsia="Calibri" w:hAnsi="Times New Roman" w:cs="Times New Roman"/>
                <w:b/>
                <w:i/>
                <w:szCs w:val="24"/>
              </w:rPr>
            </w:pPr>
            <w:r>
              <w:rPr>
                <w:rFonts w:ascii="Times New Roman" w:eastAsia="Calibri" w:hAnsi="Times New Roman" w:cs="Times New Roman"/>
                <w:b/>
                <w:i/>
                <w:szCs w:val="24"/>
              </w:rPr>
              <w:t xml:space="preserve">Requisitions not honored </w:t>
            </w:r>
          </w:p>
        </w:tc>
        <w:tc>
          <w:tcPr>
            <w:tcW w:w="494" w:type="pct"/>
          </w:tcPr>
          <w:p w14:paraId="1DF3C481" w14:textId="77777777" w:rsidR="00D43D3B" w:rsidRPr="003D3539" w:rsidRDefault="00D43D3B" w:rsidP="008550D5">
            <w:pPr>
              <w:spacing w:line="220" w:lineRule="exact"/>
              <w:rPr>
                <w:rFonts w:ascii="Times New Roman" w:hAnsi="Times New Roman" w:cs="Times New Roman"/>
                <w:b/>
                <w:bCs/>
                <w:color w:val="000000"/>
              </w:rPr>
            </w:pPr>
          </w:p>
        </w:tc>
        <w:tc>
          <w:tcPr>
            <w:tcW w:w="558" w:type="pct"/>
          </w:tcPr>
          <w:p w14:paraId="2BC64A81" w14:textId="77777777" w:rsidR="00D43D3B" w:rsidRDefault="00D43D3B" w:rsidP="008550D5">
            <w:pPr>
              <w:pStyle w:val="NoSpacing"/>
              <w:spacing w:line="240" w:lineRule="exact"/>
              <w:rPr>
                <w:rFonts w:ascii="Times New Roman" w:eastAsia="Calibri" w:hAnsi="Times New Roman" w:cs="Times New Roman"/>
                <w:b/>
                <w:i/>
                <w:szCs w:val="24"/>
              </w:rPr>
            </w:pPr>
          </w:p>
        </w:tc>
      </w:tr>
      <w:tr w:rsidR="0062387B" w:rsidRPr="003D3539" w14:paraId="27043E87" w14:textId="1F410832" w:rsidTr="008550D5">
        <w:trPr>
          <w:trHeight w:val="265"/>
        </w:trPr>
        <w:tc>
          <w:tcPr>
            <w:tcW w:w="592" w:type="pct"/>
          </w:tcPr>
          <w:p w14:paraId="4C7747EF" w14:textId="6BDF160A" w:rsidR="0062387B" w:rsidRPr="003D3539" w:rsidRDefault="0062387B" w:rsidP="008550D5">
            <w:pPr>
              <w:spacing w:line="240" w:lineRule="exact"/>
              <w:rPr>
                <w:rFonts w:ascii="Times New Roman" w:hAnsi="Times New Roman" w:cs="Times New Roman"/>
                <w:b/>
                <w:szCs w:val="24"/>
              </w:rPr>
            </w:pPr>
          </w:p>
        </w:tc>
        <w:tc>
          <w:tcPr>
            <w:tcW w:w="691" w:type="pct"/>
          </w:tcPr>
          <w:p w14:paraId="2E2B14D1" w14:textId="1D5B8424" w:rsidR="0062387B" w:rsidRPr="003D3539" w:rsidRDefault="0062387B" w:rsidP="008550D5">
            <w:pPr>
              <w:spacing w:line="240" w:lineRule="exact"/>
              <w:rPr>
                <w:rFonts w:ascii="Times New Roman" w:hAnsi="Times New Roman" w:cs="Times New Roman"/>
                <w:b/>
                <w:szCs w:val="24"/>
              </w:rPr>
            </w:pPr>
            <w:r w:rsidRPr="003D3539">
              <w:rPr>
                <w:rFonts w:ascii="Times New Roman" w:hAnsi="Times New Roman" w:cs="Times New Roman"/>
                <w:b/>
                <w:szCs w:val="24"/>
              </w:rPr>
              <w:t xml:space="preserve">Total </w:t>
            </w:r>
          </w:p>
        </w:tc>
        <w:tc>
          <w:tcPr>
            <w:tcW w:w="691" w:type="pct"/>
          </w:tcPr>
          <w:p w14:paraId="45CA50AB" w14:textId="77777777" w:rsidR="0062387B" w:rsidRPr="003D3539" w:rsidRDefault="0062387B" w:rsidP="008550D5">
            <w:pPr>
              <w:spacing w:line="240" w:lineRule="exact"/>
              <w:rPr>
                <w:rFonts w:ascii="Times New Roman" w:hAnsi="Times New Roman" w:cs="Times New Roman"/>
                <w:b/>
                <w:szCs w:val="24"/>
              </w:rPr>
            </w:pPr>
          </w:p>
        </w:tc>
        <w:tc>
          <w:tcPr>
            <w:tcW w:w="460" w:type="pct"/>
          </w:tcPr>
          <w:p w14:paraId="50E67B67" w14:textId="77777777" w:rsidR="0062387B" w:rsidRPr="003D3539" w:rsidRDefault="0062387B" w:rsidP="008550D5">
            <w:pPr>
              <w:pStyle w:val="NoSpacing"/>
              <w:spacing w:line="240" w:lineRule="exact"/>
              <w:rPr>
                <w:rFonts w:ascii="Times New Roman" w:eastAsia="Calibri" w:hAnsi="Times New Roman" w:cs="Times New Roman"/>
                <w:b/>
                <w:szCs w:val="24"/>
              </w:rPr>
            </w:pPr>
          </w:p>
        </w:tc>
        <w:tc>
          <w:tcPr>
            <w:tcW w:w="528" w:type="pct"/>
          </w:tcPr>
          <w:p w14:paraId="5FE224C3" w14:textId="77777777" w:rsidR="00D43D3B" w:rsidRDefault="00D43D3B" w:rsidP="008550D5">
            <w:pPr>
              <w:spacing w:line="240" w:lineRule="exact"/>
              <w:rPr>
                <w:rFonts w:ascii="Calibri" w:hAnsi="Calibri" w:cs="Calibri"/>
                <w:color w:val="000000"/>
              </w:rPr>
            </w:pPr>
            <w:r>
              <w:rPr>
                <w:rFonts w:ascii="Calibri" w:hAnsi="Calibri" w:cs="Calibri"/>
                <w:color w:val="000000"/>
              </w:rPr>
              <w:t>34,585,266</w:t>
            </w:r>
          </w:p>
          <w:p w14:paraId="396D413A" w14:textId="518AB249" w:rsidR="0062387B" w:rsidRPr="003D3539" w:rsidRDefault="0062387B" w:rsidP="008550D5">
            <w:pPr>
              <w:pStyle w:val="NoSpacing"/>
              <w:spacing w:line="240" w:lineRule="exact"/>
              <w:rPr>
                <w:rFonts w:ascii="Times New Roman" w:eastAsia="Calibri" w:hAnsi="Times New Roman" w:cs="Times New Roman"/>
                <w:b/>
                <w:szCs w:val="24"/>
              </w:rPr>
            </w:pPr>
          </w:p>
        </w:tc>
        <w:tc>
          <w:tcPr>
            <w:tcW w:w="98" w:type="pct"/>
            <w:shd w:val="clear" w:color="auto" w:fill="FFFF00"/>
          </w:tcPr>
          <w:p w14:paraId="4A766287" w14:textId="77777777" w:rsidR="0062387B" w:rsidRPr="003D3539" w:rsidRDefault="0062387B" w:rsidP="008550D5">
            <w:pPr>
              <w:pStyle w:val="NoSpacing"/>
              <w:spacing w:line="240" w:lineRule="exact"/>
              <w:rPr>
                <w:rFonts w:ascii="Times New Roman" w:eastAsia="Calibri" w:hAnsi="Times New Roman" w:cs="Times New Roman"/>
                <w:b/>
                <w:szCs w:val="24"/>
                <w:highlight w:val="yellow"/>
              </w:rPr>
            </w:pPr>
          </w:p>
        </w:tc>
        <w:tc>
          <w:tcPr>
            <w:tcW w:w="888" w:type="pct"/>
          </w:tcPr>
          <w:p w14:paraId="17176B52" w14:textId="79D67DB6" w:rsidR="0062387B" w:rsidRPr="003D3539" w:rsidRDefault="00F77289" w:rsidP="008550D5">
            <w:pPr>
              <w:pStyle w:val="NoSpacing"/>
              <w:spacing w:line="240" w:lineRule="exact"/>
              <w:rPr>
                <w:rFonts w:ascii="Times New Roman" w:eastAsia="Calibri" w:hAnsi="Times New Roman" w:cs="Times New Roman"/>
                <w:b/>
                <w:szCs w:val="24"/>
              </w:rPr>
            </w:pPr>
            <w:r>
              <w:rPr>
                <w:rFonts w:ascii="Times New Roman" w:eastAsia="Calibri" w:hAnsi="Times New Roman" w:cs="Times New Roman"/>
                <w:b/>
                <w:szCs w:val="24"/>
              </w:rPr>
              <w:t xml:space="preserve">Amount received </w:t>
            </w:r>
          </w:p>
        </w:tc>
        <w:tc>
          <w:tcPr>
            <w:tcW w:w="494" w:type="pct"/>
          </w:tcPr>
          <w:p w14:paraId="6FA4CBC1" w14:textId="77777777" w:rsidR="00F77289" w:rsidRDefault="00F77289" w:rsidP="008550D5">
            <w:pPr>
              <w:spacing w:line="240" w:lineRule="exact"/>
              <w:rPr>
                <w:rFonts w:ascii="Calibri" w:hAnsi="Calibri" w:cs="Calibri"/>
                <w:color w:val="000000"/>
              </w:rPr>
            </w:pPr>
            <w:r>
              <w:rPr>
                <w:rFonts w:ascii="Calibri" w:hAnsi="Calibri" w:cs="Calibri"/>
                <w:color w:val="000000"/>
              </w:rPr>
              <w:t>30,482,350</w:t>
            </w:r>
          </w:p>
          <w:p w14:paraId="7D85998B" w14:textId="0201B8B3" w:rsidR="0062387B" w:rsidRPr="003D3539" w:rsidRDefault="0062387B" w:rsidP="008550D5">
            <w:pPr>
              <w:pStyle w:val="NoSpacing"/>
              <w:spacing w:line="240" w:lineRule="exact"/>
              <w:rPr>
                <w:rFonts w:ascii="Times New Roman" w:eastAsia="Calibri" w:hAnsi="Times New Roman" w:cs="Times New Roman"/>
                <w:b/>
                <w:szCs w:val="24"/>
              </w:rPr>
            </w:pPr>
          </w:p>
        </w:tc>
        <w:tc>
          <w:tcPr>
            <w:tcW w:w="558" w:type="pct"/>
          </w:tcPr>
          <w:p w14:paraId="572CE764" w14:textId="77777777" w:rsidR="0062387B" w:rsidRPr="003D3539" w:rsidRDefault="0062387B" w:rsidP="008550D5">
            <w:pPr>
              <w:pStyle w:val="NoSpacing"/>
              <w:spacing w:line="240" w:lineRule="exact"/>
              <w:rPr>
                <w:rFonts w:ascii="Times New Roman" w:eastAsia="Calibri" w:hAnsi="Times New Roman" w:cs="Times New Roman"/>
                <w:b/>
                <w:szCs w:val="24"/>
              </w:rPr>
            </w:pPr>
          </w:p>
        </w:tc>
      </w:tr>
    </w:tbl>
    <w:p w14:paraId="7DA3CD36" w14:textId="77777777" w:rsidR="00130C02" w:rsidRPr="003D3539" w:rsidRDefault="00130C02" w:rsidP="001A7DB6">
      <w:pPr>
        <w:spacing w:after="0" w:line="240" w:lineRule="exact"/>
        <w:rPr>
          <w:rFonts w:ascii="Times New Roman" w:hAnsi="Times New Roman" w:cs="Times New Roman"/>
          <w:sz w:val="24"/>
        </w:rPr>
      </w:pPr>
    </w:p>
    <w:p w14:paraId="19266632" w14:textId="77777777" w:rsidR="00130C02" w:rsidRPr="001A7DB6" w:rsidRDefault="00130C02" w:rsidP="001A7DB6">
      <w:pPr>
        <w:spacing w:after="0" w:line="240" w:lineRule="exact"/>
        <w:rPr>
          <w:rFonts w:ascii="Times New Roman" w:hAnsi="Times New Roman" w:cs="Times New Roman"/>
          <w:sz w:val="14"/>
        </w:rPr>
      </w:pPr>
    </w:p>
    <w:p w14:paraId="429178D7" w14:textId="2208A4A7" w:rsidR="00082D72" w:rsidRPr="003D3539" w:rsidRDefault="00082D72" w:rsidP="008550D5">
      <w:pPr>
        <w:spacing w:line="240" w:lineRule="exact"/>
        <w:rPr>
          <w:rFonts w:ascii="Times New Roman" w:hAnsi="Times New Roman" w:cs="Times New Roman"/>
          <w:sz w:val="24"/>
          <w:u w:val="single"/>
        </w:rPr>
      </w:pPr>
      <w:r w:rsidRPr="003D3539">
        <w:rPr>
          <w:rFonts w:ascii="Times New Roman" w:hAnsi="Times New Roman" w:cs="Times New Roman"/>
          <w:sz w:val="24"/>
        </w:rPr>
        <w:t>Name</w:t>
      </w:r>
      <w:r w:rsidRPr="003D3539">
        <w:rPr>
          <w:rStyle w:val="FootnoteReference"/>
          <w:rFonts w:ascii="Times New Roman" w:hAnsi="Times New Roman" w:cs="Times New Roman"/>
          <w:sz w:val="24"/>
        </w:rPr>
        <w:footnoteReference w:id="1"/>
      </w:r>
      <w:r w:rsidRPr="003D3539">
        <w:rPr>
          <w:rFonts w:ascii="Times New Roman" w:hAnsi="Times New Roman" w:cs="Times New Roman"/>
          <w:sz w:val="24"/>
        </w:rPr>
        <w:t>:</w:t>
      </w:r>
      <w:r w:rsidRPr="003D3539">
        <w:rPr>
          <w:rFonts w:ascii="Times New Roman" w:hAnsi="Times New Roman" w:cs="Times New Roman"/>
          <w:sz w:val="24"/>
        </w:rPr>
        <w:tab/>
      </w:r>
      <w:r w:rsidR="008550D5">
        <w:rPr>
          <w:rFonts w:ascii="Times New Roman" w:hAnsi="Times New Roman" w:cs="Times New Roman"/>
          <w:sz w:val="24"/>
          <w:u w:val="single"/>
        </w:rPr>
        <w:t xml:space="preserve"> Edison Atwau </w:t>
      </w:r>
      <w:r w:rsidRPr="003D3539">
        <w:rPr>
          <w:rFonts w:ascii="Times New Roman" w:hAnsi="Times New Roman" w:cs="Times New Roman"/>
          <w:sz w:val="24"/>
        </w:rPr>
        <w:tab/>
        <w:t>Signature:</w:t>
      </w:r>
      <w:r w:rsidRPr="003D3539">
        <w:rPr>
          <w:rFonts w:ascii="Times New Roman" w:hAnsi="Times New Roman" w:cs="Times New Roman"/>
          <w:sz w:val="24"/>
          <w:u w:val="single"/>
        </w:rPr>
        <w:tab/>
      </w:r>
      <w:r w:rsidRPr="003D3539">
        <w:rPr>
          <w:rFonts w:ascii="Times New Roman" w:hAnsi="Times New Roman" w:cs="Times New Roman"/>
          <w:sz w:val="24"/>
          <w:u w:val="single"/>
        </w:rPr>
        <w:tab/>
      </w:r>
      <w:r w:rsidRPr="003D3539">
        <w:rPr>
          <w:rFonts w:ascii="Times New Roman" w:hAnsi="Times New Roman" w:cs="Times New Roman"/>
          <w:sz w:val="24"/>
          <w:u w:val="single"/>
        </w:rPr>
        <w:tab/>
      </w:r>
      <w:r w:rsidRPr="003D3539">
        <w:rPr>
          <w:rFonts w:ascii="Times New Roman" w:hAnsi="Times New Roman" w:cs="Times New Roman"/>
          <w:sz w:val="24"/>
          <w:u w:val="single"/>
        </w:rPr>
        <w:tab/>
      </w:r>
      <w:r w:rsidRPr="003D3539">
        <w:rPr>
          <w:rFonts w:ascii="Times New Roman" w:hAnsi="Times New Roman" w:cs="Times New Roman"/>
          <w:sz w:val="24"/>
        </w:rPr>
        <w:tab/>
        <w:t xml:space="preserve">Date: </w:t>
      </w:r>
      <w:r w:rsidRPr="003D3539">
        <w:rPr>
          <w:rFonts w:ascii="Times New Roman" w:hAnsi="Times New Roman" w:cs="Times New Roman"/>
          <w:sz w:val="24"/>
          <w:u w:val="single"/>
        </w:rPr>
        <w:tab/>
      </w:r>
      <w:r w:rsidRPr="003D3539">
        <w:rPr>
          <w:rFonts w:ascii="Times New Roman" w:hAnsi="Times New Roman" w:cs="Times New Roman"/>
          <w:sz w:val="24"/>
          <w:u w:val="single"/>
        </w:rPr>
        <w:tab/>
      </w:r>
      <w:r w:rsidRPr="003D3539">
        <w:rPr>
          <w:rFonts w:ascii="Times New Roman" w:hAnsi="Times New Roman" w:cs="Times New Roman"/>
          <w:sz w:val="24"/>
          <w:u w:val="single"/>
        </w:rPr>
        <w:tab/>
      </w:r>
    </w:p>
    <w:p w14:paraId="13598F92" w14:textId="60B650E3" w:rsidR="00082D72" w:rsidRPr="003D3539" w:rsidRDefault="00082D72">
      <w:pPr>
        <w:rPr>
          <w:rFonts w:ascii="Times New Roman" w:hAnsi="Times New Roman" w:cs="Times New Roman"/>
        </w:rPr>
      </w:pPr>
      <w:r w:rsidRPr="003D3539">
        <w:rPr>
          <w:rFonts w:ascii="Times New Roman" w:hAnsi="Times New Roman" w:cs="Times New Roman"/>
          <w:b/>
          <w:i/>
          <w:sz w:val="24"/>
          <w:szCs w:val="24"/>
        </w:rPr>
        <w:t>Head of Department/Project Coordinator/MZO Head</w:t>
      </w:r>
      <w:r w:rsidRPr="003D3539">
        <w:rPr>
          <w:rFonts w:ascii="Times New Roman" w:hAnsi="Times New Roman" w:cs="Times New Roman"/>
          <w:sz w:val="24"/>
          <w:u w:val="single"/>
        </w:rPr>
        <w:t xml:space="preserve">                 </w:t>
      </w:r>
      <w:r w:rsidRPr="003D3539">
        <w:rPr>
          <w:rFonts w:ascii="Times New Roman" w:hAnsi="Times New Roman" w:cs="Times New Roman"/>
        </w:rPr>
        <w:t xml:space="preserve">                                     </w:t>
      </w:r>
    </w:p>
    <w:p w14:paraId="3460DE67" w14:textId="1DF11CA0" w:rsidR="00931D59" w:rsidRPr="003D3539" w:rsidRDefault="002C3C79" w:rsidP="002431B0">
      <w:pPr>
        <w:pStyle w:val="NoSpacing"/>
        <w:rPr>
          <w:rFonts w:ascii="Times New Roman" w:hAnsi="Times New Roman" w:cs="Times New Roman"/>
          <w:sz w:val="24"/>
          <w:szCs w:val="24"/>
        </w:rPr>
      </w:pPr>
      <w:r w:rsidRPr="003D3539">
        <w:rPr>
          <w:rFonts w:ascii="Times New Roman" w:eastAsia="Calibri" w:hAnsi="Times New Roman" w:cs="Times New Roman"/>
          <w:b/>
          <w:i/>
          <w:sz w:val="24"/>
          <w:szCs w:val="24"/>
        </w:rPr>
        <w:t xml:space="preserve">                                                                                                                                                      </w:t>
      </w:r>
    </w:p>
    <w:p w14:paraId="7BD21EB2" w14:textId="1D495322" w:rsidR="00D36CD6" w:rsidRPr="003D3539" w:rsidRDefault="00D36CD6" w:rsidP="00D36CD6">
      <w:pPr>
        <w:spacing w:line="240" w:lineRule="auto"/>
        <w:rPr>
          <w:rFonts w:ascii="Times New Roman" w:eastAsia="Times New Roman" w:hAnsi="Times New Roman" w:cs="Times New Roman"/>
          <w:b/>
          <w:bCs/>
          <w:sz w:val="27"/>
          <w:szCs w:val="27"/>
        </w:rPr>
      </w:pPr>
      <w:r w:rsidRPr="003D3539">
        <w:rPr>
          <w:rFonts w:ascii="Times New Roman" w:eastAsia="Times New Roman" w:hAnsi="Times New Roman" w:cs="Times New Roman"/>
          <w:b/>
          <w:bCs/>
          <w:sz w:val="27"/>
          <w:szCs w:val="27"/>
        </w:rPr>
        <w:t xml:space="preserve">Challenges Faced; </w:t>
      </w:r>
    </w:p>
    <w:p w14:paraId="46F09DA9" w14:textId="41CC38D8" w:rsidR="00D36CD6" w:rsidRPr="003D3539" w:rsidRDefault="00D36CD6" w:rsidP="008550D5">
      <w:pPr>
        <w:numPr>
          <w:ilvl w:val="0"/>
          <w:numId w:val="37"/>
        </w:numPr>
        <w:spacing w:after="0" w:line="240" w:lineRule="auto"/>
        <w:ind w:left="0"/>
        <w:jc w:val="both"/>
        <w:rPr>
          <w:rFonts w:ascii="Times New Roman" w:eastAsia="Times New Roman" w:hAnsi="Times New Roman" w:cs="Times New Roman"/>
          <w:sz w:val="24"/>
          <w:szCs w:val="24"/>
        </w:rPr>
      </w:pPr>
      <w:r w:rsidRPr="003D3539">
        <w:rPr>
          <w:rFonts w:ascii="Times New Roman" w:eastAsia="Times New Roman" w:hAnsi="Times New Roman" w:cs="Times New Roman"/>
          <w:b/>
          <w:bCs/>
          <w:sz w:val="24"/>
          <w:szCs w:val="24"/>
        </w:rPr>
        <w:lastRenderedPageBreak/>
        <w:t>Staffing Constraints:</w:t>
      </w:r>
      <w:r w:rsidRPr="003D3539">
        <w:rPr>
          <w:rFonts w:ascii="Times New Roman" w:eastAsia="Times New Roman" w:hAnsi="Times New Roman" w:cs="Times New Roman"/>
          <w:sz w:val="24"/>
          <w:szCs w:val="24"/>
        </w:rPr>
        <w:t xml:space="preserve"> Most of the personnel running operations at the MZOs are on short-term contracts.</w:t>
      </w:r>
    </w:p>
    <w:p w14:paraId="17DD24B4" w14:textId="4B625502" w:rsidR="00D36CD6" w:rsidRPr="003D3539" w:rsidRDefault="00D36CD6" w:rsidP="008550D5">
      <w:pPr>
        <w:numPr>
          <w:ilvl w:val="0"/>
          <w:numId w:val="37"/>
        </w:numPr>
        <w:spacing w:after="0" w:line="240" w:lineRule="auto"/>
        <w:ind w:left="0"/>
        <w:jc w:val="both"/>
        <w:rPr>
          <w:rFonts w:ascii="Times New Roman" w:eastAsia="Times New Roman" w:hAnsi="Times New Roman" w:cs="Times New Roman"/>
          <w:sz w:val="24"/>
          <w:szCs w:val="24"/>
        </w:rPr>
      </w:pPr>
      <w:r w:rsidRPr="003D3539">
        <w:rPr>
          <w:rFonts w:ascii="Times New Roman" w:eastAsia="Times New Roman" w:hAnsi="Times New Roman" w:cs="Times New Roman"/>
          <w:b/>
          <w:bCs/>
          <w:sz w:val="24"/>
          <w:szCs w:val="24"/>
        </w:rPr>
        <w:t>Transport Logistics Bottleneck:</w:t>
      </w:r>
      <w:r w:rsidRPr="003D3539">
        <w:rPr>
          <w:rFonts w:ascii="Times New Roman" w:eastAsia="Times New Roman" w:hAnsi="Times New Roman" w:cs="Times New Roman"/>
          <w:sz w:val="24"/>
          <w:szCs w:val="24"/>
        </w:rPr>
        <w:t xml:space="preserve"> The entire MZO relies on a single (01) vehicle for all field activities and yet the activities of the MZO are field based.</w:t>
      </w:r>
    </w:p>
    <w:p w14:paraId="39F5A392" w14:textId="191D497A" w:rsidR="00D36CD6" w:rsidRPr="003D3539" w:rsidRDefault="00D36CD6" w:rsidP="008550D5">
      <w:pPr>
        <w:numPr>
          <w:ilvl w:val="0"/>
          <w:numId w:val="37"/>
        </w:numPr>
        <w:spacing w:after="0" w:line="240" w:lineRule="auto"/>
        <w:ind w:left="0"/>
        <w:jc w:val="both"/>
        <w:rPr>
          <w:rFonts w:ascii="Times New Roman" w:eastAsia="Times New Roman" w:hAnsi="Times New Roman" w:cs="Times New Roman"/>
          <w:sz w:val="24"/>
          <w:szCs w:val="24"/>
        </w:rPr>
      </w:pPr>
      <w:r w:rsidRPr="003D3539">
        <w:rPr>
          <w:rFonts w:ascii="Times New Roman" w:eastAsia="Times New Roman" w:hAnsi="Times New Roman" w:cs="Times New Roman"/>
          <w:b/>
          <w:bCs/>
          <w:sz w:val="24"/>
          <w:szCs w:val="24"/>
        </w:rPr>
        <w:t>Delays Release of Funds:</w:t>
      </w:r>
      <w:r w:rsidRPr="003D3539">
        <w:rPr>
          <w:rFonts w:ascii="Times New Roman" w:eastAsia="Times New Roman" w:hAnsi="Times New Roman" w:cs="Times New Roman"/>
          <w:sz w:val="24"/>
          <w:szCs w:val="24"/>
        </w:rPr>
        <w:t xml:space="preserve"> The funds were released towards the closed of the first quarter, making implementation difficult. </w:t>
      </w:r>
    </w:p>
    <w:p w14:paraId="1F90DB54" w14:textId="3E3B6CEE" w:rsidR="00D36CD6" w:rsidRPr="003D3539" w:rsidRDefault="00D36CD6" w:rsidP="008550D5">
      <w:pPr>
        <w:numPr>
          <w:ilvl w:val="0"/>
          <w:numId w:val="37"/>
        </w:numPr>
        <w:spacing w:after="0" w:line="240" w:lineRule="auto"/>
        <w:ind w:left="0"/>
        <w:jc w:val="both"/>
        <w:rPr>
          <w:rFonts w:ascii="Times New Roman" w:eastAsia="Times New Roman" w:hAnsi="Times New Roman" w:cs="Times New Roman"/>
          <w:sz w:val="24"/>
          <w:szCs w:val="24"/>
        </w:rPr>
      </w:pPr>
      <w:r w:rsidRPr="003D3539">
        <w:rPr>
          <w:rFonts w:ascii="Times New Roman" w:eastAsia="Times New Roman" w:hAnsi="Times New Roman" w:cs="Times New Roman"/>
          <w:bCs/>
          <w:sz w:val="24"/>
          <w:szCs w:val="24"/>
        </w:rPr>
        <w:t>The Revenue collected could not be established as the system is switched off</w:t>
      </w:r>
    </w:p>
    <w:p w14:paraId="133ADD57" w14:textId="509273C4" w:rsidR="00D36CD6" w:rsidRPr="003D3539" w:rsidRDefault="00D36CD6" w:rsidP="008550D5">
      <w:pPr>
        <w:numPr>
          <w:ilvl w:val="0"/>
          <w:numId w:val="37"/>
        </w:numPr>
        <w:spacing w:after="0" w:line="240" w:lineRule="auto"/>
        <w:ind w:left="0"/>
        <w:jc w:val="both"/>
        <w:rPr>
          <w:rFonts w:ascii="Times New Roman" w:eastAsia="Times New Roman" w:hAnsi="Times New Roman" w:cs="Times New Roman"/>
          <w:sz w:val="24"/>
          <w:szCs w:val="24"/>
        </w:rPr>
      </w:pPr>
      <w:r w:rsidRPr="003D3539">
        <w:rPr>
          <w:rFonts w:ascii="Times New Roman" w:eastAsia="Times New Roman" w:hAnsi="Times New Roman" w:cs="Times New Roman"/>
          <w:b/>
          <w:bCs/>
          <w:sz w:val="24"/>
          <w:szCs w:val="24"/>
        </w:rPr>
        <w:t>Land Titling Verification Failure:</w:t>
      </w:r>
      <w:r w:rsidRPr="003D3539">
        <w:rPr>
          <w:rFonts w:ascii="Times New Roman" w:eastAsia="Times New Roman" w:hAnsi="Times New Roman" w:cs="Times New Roman"/>
          <w:sz w:val="24"/>
          <w:szCs w:val="24"/>
        </w:rPr>
        <w:t xml:space="preserve"> The titles could not be verified because the system is switched off.</w:t>
      </w:r>
    </w:p>
    <w:p w14:paraId="427B2028" w14:textId="77777777" w:rsidR="00D36CD6" w:rsidRPr="003D3539" w:rsidRDefault="00D36CD6" w:rsidP="00FD4AFD">
      <w:pPr>
        <w:spacing w:after="0" w:line="240" w:lineRule="auto"/>
        <w:rPr>
          <w:rFonts w:ascii="Times New Roman" w:eastAsia="Times New Roman" w:hAnsi="Times New Roman" w:cs="Times New Roman"/>
          <w:b/>
          <w:bCs/>
          <w:sz w:val="27"/>
          <w:szCs w:val="27"/>
        </w:rPr>
      </w:pPr>
    </w:p>
    <w:p w14:paraId="544A1272" w14:textId="61F6572C" w:rsidR="00D36CD6" w:rsidRPr="003D3539" w:rsidRDefault="00D36CD6" w:rsidP="00D36CD6">
      <w:pPr>
        <w:spacing w:line="240" w:lineRule="auto"/>
        <w:rPr>
          <w:rFonts w:ascii="Times New Roman" w:eastAsia="Times New Roman" w:hAnsi="Times New Roman" w:cs="Times New Roman"/>
          <w:b/>
          <w:bCs/>
          <w:sz w:val="27"/>
          <w:szCs w:val="27"/>
        </w:rPr>
      </w:pPr>
      <w:r w:rsidRPr="003D3539">
        <w:rPr>
          <w:rFonts w:ascii="Times New Roman" w:eastAsia="Times New Roman" w:hAnsi="Times New Roman" w:cs="Times New Roman"/>
          <w:b/>
          <w:bCs/>
          <w:sz w:val="27"/>
          <w:szCs w:val="27"/>
        </w:rPr>
        <w:t>Cross-Cutting Issues (Quarter One)</w:t>
      </w:r>
    </w:p>
    <w:p w14:paraId="307E1453" w14:textId="52FC4024" w:rsidR="00D36CD6" w:rsidRPr="003D3539" w:rsidRDefault="00D36CD6" w:rsidP="00D36CD6">
      <w:pPr>
        <w:numPr>
          <w:ilvl w:val="0"/>
          <w:numId w:val="38"/>
        </w:numPr>
        <w:spacing w:after="0" w:line="240" w:lineRule="auto"/>
        <w:ind w:left="0"/>
        <w:rPr>
          <w:rFonts w:ascii="Times New Roman" w:eastAsia="Times New Roman" w:hAnsi="Times New Roman" w:cs="Times New Roman"/>
          <w:sz w:val="24"/>
          <w:szCs w:val="24"/>
        </w:rPr>
      </w:pPr>
      <w:r w:rsidRPr="003D3539">
        <w:rPr>
          <w:rFonts w:ascii="Times New Roman" w:eastAsia="Times New Roman" w:hAnsi="Times New Roman" w:cs="Times New Roman"/>
          <w:b/>
          <w:bCs/>
          <w:sz w:val="24"/>
          <w:szCs w:val="24"/>
        </w:rPr>
        <w:t>Workplace Health and Wellness Mainstreaming:</w:t>
      </w:r>
      <w:r w:rsidRPr="003D3539">
        <w:rPr>
          <w:rFonts w:ascii="Times New Roman" w:eastAsia="Times New Roman" w:hAnsi="Times New Roman" w:cs="Times New Roman"/>
          <w:sz w:val="24"/>
          <w:szCs w:val="24"/>
        </w:rPr>
        <w:t xml:space="preserve">  activity not done due to none release of funds.</w:t>
      </w:r>
    </w:p>
    <w:p w14:paraId="6FDE7377" w14:textId="32F80107" w:rsidR="00D36CD6" w:rsidRPr="003D3539" w:rsidRDefault="00D36CD6" w:rsidP="00D36CD6">
      <w:pPr>
        <w:spacing w:after="0" w:line="240" w:lineRule="auto"/>
        <w:rPr>
          <w:rFonts w:ascii="Times New Roman" w:eastAsia="Times New Roman" w:hAnsi="Times New Roman" w:cs="Times New Roman"/>
          <w:sz w:val="24"/>
          <w:szCs w:val="24"/>
        </w:rPr>
      </w:pPr>
    </w:p>
    <w:p w14:paraId="440088BA" w14:textId="1055E171" w:rsidR="00D36CD6" w:rsidRPr="003D3539" w:rsidRDefault="003D3539" w:rsidP="00D36CD6">
      <w:pPr>
        <w:spacing w:line="240" w:lineRule="auto"/>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 xml:space="preserve">PRARIORITIES FOR QUARTER TWO  </w:t>
      </w:r>
    </w:p>
    <w:p w14:paraId="0CE2B072" w14:textId="6BF4F624" w:rsidR="00C55EE9" w:rsidRPr="003D3539" w:rsidRDefault="00C55EE9" w:rsidP="008550D5">
      <w:pPr>
        <w:jc w:val="both"/>
        <w:rPr>
          <w:rFonts w:ascii="Times New Roman" w:hAnsi="Times New Roman" w:cs="Times New Roman"/>
          <w:b/>
          <w:bCs/>
          <w:sz w:val="27"/>
          <w:szCs w:val="27"/>
        </w:rPr>
      </w:pPr>
      <w:r w:rsidRPr="003D3539">
        <w:rPr>
          <w:rFonts w:ascii="Times New Roman" w:hAnsi="Times New Roman" w:cs="Times New Roman"/>
          <w:b/>
          <w:bCs/>
          <w:sz w:val="24"/>
          <w:szCs w:val="24"/>
        </w:rPr>
        <w:t>N-LaVMIS System Rollout:</w:t>
      </w:r>
      <w:r w:rsidRPr="003D3539">
        <w:rPr>
          <w:rFonts w:ascii="Times New Roman" w:hAnsi="Times New Roman" w:cs="Times New Roman"/>
          <w:sz w:val="24"/>
          <w:szCs w:val="24"/>
        </w:rPr>
        <w:t xml:space="preserve"> Initiate training sessions and begin the phased field deployment of the National Land Valuation Management Information System (N-LaVMIS</w:t>
      </w:r>
    </w:p>
    <w:p w14:paraId="66318F5F" w14:textId="77777777" w:rsidR="00D36CD6" w:rsidRPr="003D3539" w:rsidRDefault="00D36CD6" w:rsidP="008550D5">
      <w:pPr>
        <w:numPr>
          <w:ilvl w:val="0"/>
          <w:numId w:val="39"/>
        </w:numPr>
        <w:spacing w:after="0" w:line="240" w:lineRule="auto"/>
        <w:ind w:left="0"/>
        <w:jc w:val="both"/>
        <w:rPr>
          <w:rFonts w:ascii="Times New Roman" w:eastAsia="Times New Roman" w:hAnsi="Times New Roman" w:cs="Times New Roman"/>
          <w:sz w:val="24"/>
          <w:szCs w:val="24"/>
        </w:rPr>
      </w:pPr>
      <w:r w:rsidRPr="003D3539">
        <w:rPr>
          <w:rFonts w:ascii="Times New Roman" w:eastAsia="Times New Roman" w:hAnsi="Times New Roman" w:cs="Times New Roman"/>
          <w:b/>
          <w:bCs/>
          <w:sz w:val="24"/>
          <w:szCs w:val="24"/>
        </w:rPr>
        <w:t>Mass Media Outreach:</w:t>
      </w:r>
      <w:r w:rsidRPr="003D3539">
        <w:rPr>
          <w:rFonts w:ascii="Times New Roman" w:eastAsia="Times New Roman" w:hAnsi="Times New Roman" w:cs="Times New Roman"/>
          <w:sz w:val="24"/>
          <w:szCs w:val="24"/>
        </w:rPr>
        <w:t xml:space="preserve"> Hold the postponed radio talk shows on Land Management to educate the public on land rights.</w:t>
      </w:r>
    </w:p>
    <w:p w14:paraId="16561677" w14:textId="77777777" w:rsidR="00D36CD6" w:rsidRPr="003D3539" w:rsidRDefault="00D36CD6" w:rsidP="008550D5">
      <w:pPr>
        <w:numPr>
          <w:ilvl w:val="0"/>
          <w:numId w:val="39"/>
        </w:numPr>
        <w:spacing w:after="0" w:line="240" w:lineRule="auto"/>
        <w:ind w:left="0"/>
        <w:jc w:val="both"/>
        <w:rPr>
          <w:rFonts w:ascii="Times New Roman" w:eastAsia="Times New Roman" w:hAnsi="Times New Roman" w:cs="Times New Roman"/>
          <w:sz w:val="24"/>
          <w:szCs w:val="24"/>
        </w:rPr>
      </w:pPr>
      <w:r w:rsidRPr="003D3539">
        <w:rPr>
          <w:rFonts w:ascii="Times New Roman" w:eastAsia="Times New Roman" w:hAnsi="Times New Roman" w:cs="Times New Roman"/>
          <w:b/>
          <w:bCs/>
          <w:sz w:val="24"/>
          <w:szCs w:val="24"/>
        </w:rPr>
        <w:t>Land Awareness Campaigns:</w:t>
      </w:r>
      <w:r w:rsidRPr="003D3539">
        <w:rPr>
          <w:rFonts w:ascii="Times New Roman" w:eastAsia="Times New Roman" w:hAnsi="Times New Roman" w:cs="Times New Roman"/>
          <w:sz w:val="24"/>
          <w:szCs w:val="24"/>
        </w:rPr>
        <w:t xml:space="preserve"> Conduct the deferred Land Awareness Week and facilitate the 05 planned stakeholder engagements.</w:t>
      </w:r>
    </w:p>
    <w:p w14:paraId="7FA89CBB" w14:textId="77777777" w:rsidR="00D36CD6" w:rsidRPr="003D3539" w:rsidRDefault="00D36CD6" w:rsidP="008550D5">
      <w:pPr>
        <w:numPr>
          <w:ilvl w:val="0"/>
          <w:numId w:val="39"/>
        </w:numPr>
        <w:spacing w:after="0" w:line="240" w:lineRule="auto"/>
        <w:ind w:left="0"/>
        <w:jc w:val="both"/>
        <w:rPr>
          <w:rFonts w:ascii="Times New Roman" w:eastAsia="Times New Roman" w:hAnsi="Times New Roman" w:cs="Times New Roman"/>
          <w:sz w:val="24"/>
          <w:szCs w:val="24"/>
        </w:rPr>
      </w:pPr>
      <w:r w:rsidRPr="003D3539">
        <w:rPr>
          <w:rFonts w:ascii="Times New Roman" w:eastAsia="Times New Roman" w:hAnsi="Times New Roman" w:cs="Times New Roman"/>
          <w:b/>
          <w:bCs/>
          <w:sz w:val="24"/>
          <w:szCs w:val="24"/>
        </w:rPr>
        <w:t>Health and Wellness Interventions:</w:t>
      </w:r>
      <w:r w:rsidRPr="003D3539">
        <w:rPr>
          <w:rFonts w:ascii="Times New Roman" w:eastAsia="Times New Roman" w:hAnsi="Times New Roman" w:cs="Times New Roman"/>
          <w:sz w:val="24"/>
          <w:szCs w:val="24"/>
        </w:rPr>
        <w:t xml:space="preserve"> Resume workplace health interventions, including the supply of 100 condoms to staff and conducting the 02 deferred awareness activities.</w:t>
      </w:r>
    </w:p>
    <w:p w14:paraId="47BFF1CF" w14:textId="7CE92CFF" w:rsidR="00C55EE9" w:rsidRPr="003D3539" w:rsidRDefault="003D3539" w:rsidP="00C55EE9">
      <w:pPr>
        <w:numPr>
          <w:ilvl w:val="0"/>
          <w:numId w:val="39"/>
        </w:numPr>
        <w:spacing w:after="0" w:line="240" w:lineRule="auto"/>
        <w:ind w:left="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Staff </w:t>
      </w:r>
      <w:r w:rsidR="00F77289">
        <w:rPr>
          <w:rFonts w:ascii="Times New Roman" w:eastAsia="Times New Roman" w:hAnsi="Times New Roman" w:cs="Times New Roman"/>
          <w:b/>
          <w:bCs/>
          <w:sz w:val="24"/>
          <w:szCs w:val="24"/>
        </w:rPr>
        <w:t>Welfare</w:t>
      </w:r>
      <w:r w:rsidR="00F77289" w:rsidRPr="003D3539">
        <w:rPr>
          <w:rFonts w:ascii="Times New Roman" w:eastAsia="Times New Roman" w:hAnsi="Times New Roman" w:cs="Times New Roman"/>
          <w:b/>
          <w:bCs/>
          <w:sz w:val="24"/>
          <w:szCs w:val="24"/>
        </w:rPr>
        <w:t>:</w:t>
      </w:r>
    </w:p>
    <w:p w14:paraId="6CF488F4" w14:textId="4A6FC5BB" w:rsidR="00D36CD6" w:rsidRDefault="00C55EE9" w:rsidP="00C55EE9">
      <w:pPr>
        <w:numPr>
          <w:ilvl w:val="0"/>
          <w:numId w:val="39"/>
        </w:numPr>
        <w:spacing w:after="0" w:line="240" w:lineRule="auto"/>
        <w:ind w:left="0"/>
        <w:rPr>
          <w:rFonts w:ascii="Times New Roman" w:eastAsia="Times New Roman" w:hAnsi="Times New Roman" w:cs="Times New Roman"/>
          <w:sz w:val="24"/>
          <w:szCs w:val="24"/>
        </w:rPr>
      </w:pPr>
      <w:r w:rsidRPr="003D3539">
        <w:rPr>
          <w:rFonts w:ascii="Times New Roman" w:eastAsia="Times New Roman" w:hAnsi="Times New Roman" w:cs="Times New Roman"/>
          <w:sz w:val="24"/>
          <w:szCs w:val="24"/>
        </w:rPr>
        <w:t xml:space="preserve">Capacity building for staff: </w:t>
      </w:r>
    </w:p>
    <w:p w14:paraId="3D0177AB" w14:textId="1A36778C" w:rsidR="003D3539" w:rsidRDefault="003D3539" w:rsidP="00C55EE9">
      <w:pPr>
        <w:numPr>
          <w:ilvl w:val="0"/>
          <w:numId w:val="39"/>
        </w:numPr>
        <w:spacing w:after="0" w:line="240"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Backstopping </w:t>
      </w:r>
      <w:r w:rsidR="002D083F">
        <w:rPr>
          <w:rFonts w:ascii="Times New Roman" w:eastAsia="Times New Roman" w:hAnsi="Times New Roman" w:cs="Times New Roman"/>
          <w:sz w:val="24"/>
          <w:szCs w:val="24"/>
        </w:rPr>
        <w:t xml:space="preserve">to the land boards and physical planning </w:t>
      </w:r>
    </w:p>
    <w:p w14:paraId="4A667D25" w14:textId="769B07C5" w:rsidR="002D083F" w:rsidRPr="00862F7C" w:rsidRDefault="002D083F" w:rsidP="00862F7C">
      <w:pPr>
        <w:numPr>
          <w:ilvl w:val="0"/>
          <w:numId w:val="39"/>
        </w:numPr>
        <w:spacing w:after="0" w:line="240"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Travel inland for all the </w:t>
      </w:r>
      <w:r w:rsidR="00F77289">
        <w:rPr>
          <w:rFonts w:ascii="Times New Roman" w:eastAsia="Times New Roman" w:hAnsi="Times New Roman" w:cs="Times New Roman"/>
          <w:sz w:val="24"/>
          <w:szCs w:val="24"/>
        </w:rPr>
        <w:t>staff to</w:t>
      </w:r>
      <w:r>
        <w:rPr>
          <w:rFonts w:ascii="Times New Roman" w:eastAsia="Times New Roman" w:hAnsi="Times New Roman" w:cs="Times New Roman"/>
          <w:sz w:val="24"/>
          <w:szCs w:val="24"/>
        </w:rPr>
        <w:t xml:space="preserve"> attend mandatory meetings </w:t>
      </w:r>
    </w:p>
    <w:p w14:paraId="36F9DE47" w14:textId="2DB594B4" w:rsidR="002D083F" w:rsidRDefault="00F77289" w:rsidP="00C55EE9">
      <w:pPr>
        <w:numPr>
          <w:ilvl w:val="0"/>
          <w:numId w:val="39"/>
        </w:numPr>
        <w:spacing w:after="0" w:line="240"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Distribution of the SL</w:t>
      </w:r>
      <w:r w:rsidR="002D083F">
        <w:rPr>
          <w:rFonts w:ascii="Times New Roman" w:eastAsia="Times New Roman" w:hAnsi="Times New Roman" w:cs="Times New Roman"/>
          <w:sz w:val="24"/>
          <w:szCs w:val="24"/>
        </w:rPr>
        <w:t>AAC Titles.</w:t>
      </w:r>
    </w:p>
    <w:p w14:paraId="6FC5B2E2" w14:textId="06716DA1" w:rsidR="002D083F" w:rsidRDefault="002D083F" w:rsidP="00C55EE9">
      <w:pPr>
        <w:numPr>
          <w:ilvl w:val="0"/>
          <w:numId w:val="39"/>
        </w:numPr>
        <w:spacing w:after="0" w:line="240"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Mediations on disputed issues regarding land </w:t>
      </w:r>
    </w:p>
    <w:p w14:paraId="07B0030B" w14:textId="78AA0E41" w:rsidR="002D083F" w:rsidRDefault="002D083F" w:rsidP="00C55EE9">
      <w:pPr>
        <w:numPr>
          <w:ilvl w:val="0"/>
          <w:numId w:val="39"/>
        </w:numPr>
        <w:spacing w:after="0" w:line="240"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Litigation </w:t>
      </w:r>
    </w:p>
    <w:p w14:paraId="49B72D81" w14:textId="1CBCA25B" w:rsidR="002D083F" w:rsidRPr="002D083F" w:rsidRDefault="002D083F" w:rsidP="00C55EE9">
      <w:pPr>
        <w:numPr>
          <w:ilvl w:val="0"/>
          <w:numId w:val="39"/>
        </w:numPr>
        <w:spacing w:after="0" w:line="240" w:lineRule="auto"/>
        <w:ind w:left="0"/>
        <w:rPr>
          <w:rFonts w:ascii="Times New Roman" w:eastAsia="Times New Roman" w:hAnsi="Times New Roman" w:cs="Times New Roman"/>
          <w:sz w:val="24"/>
          <w:szCs w:val="24"/>
        </w:rPr>
      </w:pPr>
      <w:r w:rsidRPr="003D3539">
        <w:rPr>
          <w:rFonts w:ascii="Times New Roman" w:hAnsi="Times New Roman" w:cs="Times New Roman"/>
        </w:rPr>
        <w:t>Gender, HIV/AIDS, environment and other crosscutting issues mainstreamed</w:t>
      </w:r>
    </w:p>
    <w:p w14:paraId="0BAD4571" w14:textId="716A2B8C" w:rsidR="002D083F" w:rsidRPr="00862F7C" w:rsidRDefault="002D083F" w:rsidP="00C55EE9">
      <w:pPr>
        <w:numPr>
          <w:ilvl w:val="0"/>
          <w:numId w:val="39"/>
        </w:numPr>
        <w:spacing w:after="0" w:line="240" w:lineRule="auto"/>
        <w:ind w:left="0"/>
        <w:rPr>
          <w:rFonts w:ascii="Times New Roman" w:eastAsia="Times New Roman" w:hAnsi="Times New Roman" w:cs="Times New Roman"/>
          <w:sz w:val="24"/>
          <w:szCs w:val="24"/>
        </w:rPr>
      </w:pPr>
      <w:r>
        <w:rPr>
          <w:rFonts w:ascii="Times New Roman" w:hAnsi="Times New Roman" w:cs="Times New Roman"/>
        </w:rPr>
        <w:t xml:space="preserve">Purchase of tyres for the vehicle </w:t>
      </w:r>
    </w:p>
    <w:p w14:paraId="5FBA5E04" w14:textId="29F6C456" w:rsidR="00862F7C" w:rsidRPr="003D3539" w:rsidRDefault="00862F7C" w:rsidP="00C55EE9">
      <w:pPr>
        <w:numPr>
          <w:ilvl w:val="0"/>
          <w:numId w:val="39"/>
        </w:numPr>
        <w:spacing w:after="0" w:line="240"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 construction of the </w:t>
      </w:r>
      <w:r w:rsidR="00F77289">
        <w:rPr>
          <w:rFonts w:ascii="Times New Roman" w:eastAsia="Times New Roman" w:hAnsi="Times New Roman" w:cs="Times New Roman"/>
          <w:sz w:val="24"/>
          <w:szCs w:val="24"/>
        </w:rPr>
        <w:t>old of</w:t>
      </w:r>
      <w:r>
        <w:rPr>
          <w:rFonts w:ascii="Times New Roman" w:eastAsia="Times New Roman" w:hAnsi="Times New Roman" w:cs="Times New Roman"/>
          <w:sz w:val="24"/>
          <w:szCs w:val="24"/>
        </w:rPr>
        <w:t xml:space="preserve"> perimeter wall for the MZO </w:t>
      </w:r>
    </w:p>
    <w:sectPr w:rsidR="00862F7C" w:rsidRPr="003D3539" w:rsidSect="008550D5">
      <w:footerReference w:type="default" r:id="rId9"/>
      <w:pgSz w:w="15840" w:h="12240" w:orient="landscape"/>
      <w:pgMar w:top="567" w:right="1170" w:bottom="567" w:left="1530" w:header="708" w:footer="53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5898CA4" w14:textId="77777777" w:rsidR="00C15395" w:rsidRDefault="00C15395" w:rsidP="00EF6029">
      <w:pPr>
        <w:spacing w:after="0" w:line="240" w:lineRule="auto"/>
      </w:pPr>
      <w:r>
        <w:separator/>
      </w:r>
    </w:p>
  </w:endnote>
  <w:endnote w:type="continuationSeparator" w:id="0">
    <w:p w14:paraId="7E35EB70" w14:textId="77777777" w:rsidR="00C15395" w:rsidRDefault="00C15395" w:rsidP="00EF60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72306147"/>
      <w:docPartObj>
        <w:docPartGallery w:val="Page Numbers (Bottom of Page)"/>
        <w:docPartUnique/>
      </w:docPartObj>
    </w:sdtPr>
    <w:sdtEndPr/>
    <w:sdtContent>
      <w:sdt>
        <w:sdtPr>
          <w:id w:val="-842402593"/>
          <w:docPartObj>
            <w:docPartGallery w:val="Page Numbers (Top of Page)"/>
            <w:docPartUnique/>
          </w:docPartObj>
        </w:sdtPr>
        <w:sdtEndPr/>
        <w:sdtContent>
          <w:p w14:paraId="162F8A6F" w14:textId="5E93A9F4" w:rsidR="00AE717E" w:rsidRDefault="00AE717E">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4C7215">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4C7215">
              <w:rPr>
                <w:b/>
                <w:bCs/>
                <w:noProof/>
              </w:rPr>
              <w:t>4</w:t>
            </w:r>
            <w:r>
              <w:rPr>
                <w:b/>
                <w:bCs/>
                <w:sz w:val="24"/>
                <w:szCs w:val="24"/>
              </w:rPr>
              <w:fldChar w:fldCharType="end"/>
            </w:r>
          </w:p>
        </w:sdtContent>
      </w:sdt>
    </w:sdtContent>
  </w:sdt>
  <w:p w14:paraId="38DE86C9" w14:textId="77777777" w:rsidR="00AE717E" w:rsidRDefault="00AE717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E8A8EA" w14:textId="77777777" w:rsidR="00C15395" w:rsidRDefault="00C15395" w:rsidP="00EF6029">
      <w:pPr>
        <w:spacing w:after="0" w:line="240" w:lineRule="auto"/>
      </w:pPr>
      <w:r>
        <w:separator/>
      </w:r>
    </w:p>
  </w:footnote>
  <w:footnote w:type="continuationSeparator" w:id="0">
    <w:p w14:paraId="5EBD63BC" w14:textId="77777777" w:rsidR="00C15395" w:rsidRDefault="00C15395" w:rsidP="00EF6029">
      <w:pPr>
        <w:spacing w:after="0" w:line="240" w:lineRule="auto"/>
      </w:pPr>
      <w:r>
        <w:continuationSeparator/>
      </w:r>
    </w:p>
  </w:footnote>
  <w:footnote w:id="1">
    <w:p w14:paraId="1958E6F5" w14:textId="5CAAD9FB" w:rsidR="00082D72" w:rsidRDefault="00082D72" w:rsidP="00082D72">
      <w:pPr>
        <w:pStyle w:val="FootnoteText"/>
      </w:pPr>
      <w:r>
        <w:rPr>
          <w:rStyle w:val="FootnoteReference"/>
        </w:rPr>
        <w:footnoteRef/>
      </w:r>
      <w:r>
        <w:t xml:space="preserve"> Attach signed departmental minutes </w:t>
      </w:r>
    </w:p>
    <w:p w14:paraId="2FB5C609" w14:textId="6377A011" w:rsidR="00D36CD6" w:rsidRDefault="00D36CD6" w:rsidP="00082D72">
      <w:pPr>
        <w:pStyle w:val="FootnoteText"/>
      </w:pPr>
    </w:p>
    <w:p w14:paraId="7F4498E5" w14:textId="6B329F28" w:rsidR="00D36CD6" w:rsidRDefault="00D36CD6" w:rsidP="00082D72">
      <w:pPr>
        <w:pStyle w:val="FootnoteText"/>
      </w:pPr>
    </w:p>
    <w:p w14:paraId="1010A929" w14:textId="6D1FAA2F" w:rsidR="00D36CD6" w:rsidRDefault="00D36CD6" w:rsidP="00082D72">
      <w:pPr>
        <w:pStyle w:val="FootnoteText"/>
      </w:pPr>
    </w:p>
    <w:p w14:paraId="0BF7929A" w14:textId="77777777" w:rsidR="00D36CD6" w:rsidRDefault="00D36CD6" w:rsidP="00082D72">
      <w:pPr>
        <w:pStyle w:val="FootnoteText"/>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E1DDA"/>
    <w:multiLevelType w:val="hybridMultilevel"/>
    <w:tmpl w:val="72DA7BF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59D0F34"/>
    <w:multiLevelType w:val="hybridMultilevel"/>
    <w:tmpl w:val="AB1A6F7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0A2E282A"/>
    <w:multiLevelType w:val="multilevel"/>
    <w:tmpl w:val="149C2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AB91A73"/>
    <w:multiLevelType w:val="hybridMultilevel"/>
    <w:tmpl w:val="DB7E2204"/>
    <w:lvl w:ilvl="0" w:tplc="0409000F">
      <w:start w:val="1"/>
      <w:numFmt w:val="decimal"/>
      <w:lvlText w:val="%1."/>
      <w:lvlJc w:val="left"/>
      <w:pPr>
        <w:ind w:left="-720" w:hanging="360"/>
      </w:pPr>
    </w:lvl>
    <w:lvl w:ilvl="1" w:tplc="04090019" w:tentative="1">
      <w:start w:val="1"/>
      <w:numFmt w:val="lowerLetter"/>
      <w:lvlText w:val="%2."/>
      <w:lvlJc w:val="left"/>
      <w:pPr>
        <w:ind w:left="0" w:hanging="360"/>
      </w:pPr>
    </w:lvl>
    <w:lvl w:ilvl="2" w:tplc="0409001B" w:tentative="1">
      <w:start w:val="1"/>
      <w:numFmt w:val="lowerRoman"/>
      <w:lvlText w:val="%3."/>
      <w:lvlJc w:val="right"/>
      <w:pPr>
        <w:ind w:left="720" w:hanging="180"/>
      </w:pPr>
    </w:lvl>
    <w:lvl w:ilvl="3" w:tplc="0409000F" w:tentative="1">
      <w:start w:val="1"/>
      <w:numFmt w:val="decimal"/>
      <w:lvlText w:val="%4."/>
      <w:lvlJc w:val="left"/>
      <w:pPr>
        <w:ind w:left="1440" w:hanging="360"/>
      </w:pPr>
    </w:lvl>
    <w:lvl w:ilvl="4" w:tplc="04090019" w:tentative="1">
      <w:start w:val="1"/>
      <w:numFmt w:val="lowerLetter"/>
      <w:lvlText w:val="%5."/>
      <w:lvlJc w:val="left"/>
      <w:pPr>
        <w:ind w:left="2160" w:hanging="360"/>
      </w:pPr>
    </w:lvl>
    <w:lvl w:ilvl="5" w:tplc="0409001B" w:tentative="1">
      <w:start w:val="1"/>
      <w:numFmt w:val="lowerRoman"/>
      <w:lvlText w:val="%6."/>
      <w:lvlJc w:val="right"/>
      <w:pPr>
        <w:ind w:left="2880" w:hanging="180"/>
      </w:pPr>
    </w:lvl>
    <w:lvl w:ilvl="6" w:tplc="0409000F" w:tentative="1">
      <w:start w:val="1"/>
      <w:numFmt w:val="decimal"/>
      <w:lvlText w:val="%7."/>
      <w:lvlJc w:val="left"/>
      <w:pPr>
        <w:ind w:left="3600" w:hanging="360"/>
      </w:pPr>
    </w:lvl>
    <w:lvl w:ilvl="7" w:tplc="04090019" w:tentative="1">
      <w:start w:val="1"/>
      <w:numFmt w:val="lowerLetter"/>
      <w:lvlText w:val="%8."/>
      <w:lvlJc w:val="left"/>
      <w:pPr>
        <w:ind w:left="4320" w:hanging="360"/>
      </w:pPr>
    </w:lvl>
    <w:lvl w:ilvl="8" w:tplc="0409001B" w:tentative="1">
      <w:start w:val="1"/>
      <w:numFmt w:val="lowerRoman"/>
      <w:lvlText w:val="%9."/>
      <w:lvlJc w:val="right"/>
      <w:pPr>
        <w:ind w:left="5040" w:hanging="180"/>
      </w:pPr>
    </w:lvl>
  </w:abstractNum>
  <w:abstractNum w:abstractNumId="4">
    <w:nsid w:val="0B1F677C"/>
    <w:multiLevelType w:val="hybridMultilevel"/>
    <w:tmpl w:val="C00AF27A"/>
    <w:lvl w:ilvl="0" w:tplc="A1C6A428">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10DB44BD"/>
    <w:multiLevelType w:val="hybridMultilevel"/>
    <w:tmpl w:val="28C4702E"/>
    <w:lvl w:ilvl="0" w:tplc="A1C6A428">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C935D21"/>
    <w:multiLevelType w:val="hybridMultilevel"/>
    <w:tmpl w:val="1910CB82"/>
    <w:lvl w:ilvl="0" w:tplc="A1C6A428">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219C237F"/>
    <w:multiLevelType w:val="hybridMultilevel"/>
    <w:tmpl w:val="E898C8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22AA15E0"/>
    <w:multiLevelType w:val="hybridMultilevel"/>
    <w:tmpl w:val="D8C48D18"/>
    <w:lvl w:ilvl="0" w:tplc="10000001">
      <w:start w:val="1"/>
      <w:numFmt w:val="bullet"/>
      <w:lvlText w:val=""/>
      <w:lvlJc w:val="left"/>
      <w:pPr>
        <w:ind w:left="36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9">
    <w:nsid w:val="291308F1"/>
    <w:multiLevelType w:val="hybridMultilevel"/>
    <w:tmpl w:val="527A781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2AAB0FAD"/>
    <w:multiLevelType w:val="hybridMultilevel"/>
    <w:tmpl w:val="81C8405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2D070FB4"/>
    <w:multiLevelType w:val="multilevel"/>
    <w:tmpl w:val="1EA86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12D3B72"/>
    <w:multiLevelType w:val="hybridMultilevel"/>
    <w:tmpl w:val="1DCEBF0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34765BE6"/>
    <w:multiLevelType w:val="hybridMultilevel"/>
    <w:tmpl w:val="3586BFB6"/>
    <w:lvl w:ilvl="0" w:tplc="A1C6A428">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39D311CD"/>
    <w:multiLevelType w:val="hybridMultilevel"/>
    <w:tmpl w:val="229E808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3E3B12B1"/>
    <w:multiLevelType w:val="hybridMultilevel"/>
    <w:tmpl w:val="539A92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29810A6"/>
    <w:multiLevelType w:val="hybridMultilevel"/>
    <w:tmpl w:val="DEC8211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46C7088C"/>
    <w:multiLevelType w:val="multilevel"/>
    <w:tmpl w:val="0A8A8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8731700"/>
    <w:multiLevelType w:val="hybridMultilevel"/>
    <w:tmpl w:val="3AE4ACF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nsid w:val="4C5E6BE1"/>
    <w:multiLevelType w:val="hybridMultilevel"/>
    <w:tmpl w:val="C3A2D5F6"/>
    <w:lvl w:ilvl="0" w:tplc="D94603A6">
      <w:start w:val="1"/>
      <w:numFmt w:val="decimal"/>
      <w:lvlText w:val="%1."/>
      <w:lvlJc w:val="left"/>
      <w:pPr>
        <w:ind w:left="360" w:hanging="360"/>
      </w:pPr>
      <w:rPr>
        <w:rFonts w:eastAsiaTheme="minorHAnsi"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nsid w:val="53192FDA"/>
    <w:multiLevelType w:val="hybridMultilevel"/>
    <w:tmpl w:val="040C8FF2"/>
    <w:lvl w:ilvl="0" w:tplc="A1C6A428">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nsid w:val="540F1CE7"/>
    <w:multiLevelType w:val="hybridMultilevel"/>
    <w:tmpl w:val="00FAE480"/>
    <w:lvl w:ilvl="0" w:tplc="A1C6A428">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nsid w:val="56000211"/>
    <w:multiLevelType w:val="hybridMultilevel"/>
    <w:tmpl w:val="1C183B9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nsid w:val="57A928D5"/>
    <w:multiLevelType w:val="hybridMultilevel"/>
    <w:tmpl w:val="107A5B48"/>
    <w:lvl w:ilvl="0" w:tplc="A1C6A428">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AEC5E44"/>
    <w:multiLevelType w:val="hybridMultilevel"/>
    <w:tmpl w:val="523A0F8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nsid w:val="5E175CDC"/>
    <w:multiLevelType w:val="hybridMultilevel"/>
    <w:tmpl w:val="809689B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nsid w:val="5E8605B0"/>
    <w:multiLevelType w:val="hybridMultilevel"/>
    <w:tmpl w:val="A7E4858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nsid w:val="62A0551E"/>
    <w:multiLevelType w:val="hybridMultilevel"/>
    <w:tmpl w:val="37809C8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nsid w:val="63562D4F"/>
    <w:multiLevelType w:val="hybridMultilevel"/>
    <w:tmpl w:val="E5F8F3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nsid w:val="65E72636"/>
    <w:multiLevelType w:val="hybridMultilevel"/>
    <w:tmpl w:val="1CD20FB0"/>
    <w:lvl w:ilvl="0" w:tplc="10000001">
      <w:start w:val="1"/>
      <w:numFmt w:val="bullet"/>
      <w:lvlText w:val=""/>
      <w:lvlJc w:val="left"/>
      <w:pPr>
        <w:ind w:left="360" w:hanging="360"/>
      </w:pPr>
      <w:rPr>
        <w:rFonts w:ascii="Symbol" w:hAnsi="Symbol" w:hint="default"/>
      </w:rPr>
    </w:lvl>
    <w:lvl w:ilvl="1" w:tplc="10000003" w:tentative="1">
      <w:start w:val="1"/>
      <w:numFmt w:val="bullet"/>
      <w:lvlText w:val="o"/>
      <w:lvlJc w:val="left"/>
      <w:pPr>
        <w:ind w:left="1080" w:hanging="360"/>
      </w:pPr>
      <w:rPr>
        <w:rFonts w:ascii="Courier New" w:hAnsi="Courier New" w:cs="Courier New" w:hint="default"/>
      </w:rPr>
    </w:lvl>
    <w:lvl w:ilvl="2" w:tplc="10000005" w:tentative="1">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30">
    <w:nsid w:val="67F2031E"/>
    <w:multiLevelType w:val="hybridMultilevel"/>
    <w:tmpl w:val="9E7ED07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nsid w:val="68485355"/>
    <w:multiLevelType w:val="hybridMultilevel"/>
    <w:tmpl w:val="4FBC700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nsid w:val="6ACC4FF7"/>
    <w:multiLevelType w:val="hybridMultilevel"/>
    <w:tmpl w:val="BFFA6E6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nsid w:val="6DC332FE"/>
    <w:multiLevelType w:val="hybridMultilevel"/>
    <w:tmpl w:val="6BB0DEF2"/>
    <w:lvl w:ilvl="0" w:tplc="D0EC7704">
      <w:start w:val="1"/>
      <w:numFmt w:val="decimal"/>
      <w:lvlText w:val="%1."/>
      <w:lvlJc w:val="left"/>
      <w:pPr>
        <w:ind w:left="360" w:hanging="360"/>
      </w:pPr>
      <w:rPr>
        <w:rFonts w:eastAsiaTheme="minorHAnsi"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nsid w:val="6EBB5120"/>
    <w:multiLevelType w:val="hybridMultilevel"/>
    <w:tmpl w:val="C0F6360A"/>
    <w:lvl w:ilvl="0" w:tplc="0DD4FCA4">
      <w:start w:val="5"/>
      <w:numFmt w:val="bullet"/>
      <w:lvlText w:val="-"/>
      <w:lvlJc w:val="left"/>
      <w:pPr>
        <w:ind w:left="720" w:hanging="360"/>
      </w:pPr>
      <w:rPr>
        <w:rFonts w:ascii="Times New Roman" w:eastAsia="Calibr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5">
    <w:nsid w:val="73554B85"/>
    <w:multiLevelType w:val="hybridMultilevel"/>
    <w:tmpl w:val="F8AC6DD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nsid w:val="767C3319"/>
    <w:multiLevelType w:val="hybridMultilevel"/>
    <w:tmpl w:val="D70C840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6F609BF"/>
    <w:multiLevelType w:val="hybridMultilevel"/>
    <w:tmpl w:val="1D06E9D8"/>
    <w:lvl w:ilvl="0" w:tplc="6AF83FD4">
      <w:start w:val="1"/>
      <w:numFmt w:val="decimal"/>
      <w:lvlText w:val="%1."/>
      <w:lvlJc w:val="left"/>
      <w:pPr>
        <w:ind w:left="360" w:hanging="360"/>
      </w:pPr>
      <w:rPr>
        <w:rFonts w:eastAsiaTheme="minorHAnsi"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nsid w:val="79D52657"/>
    <w:multiLevelType w:val="hybridMultilevel"/>
    <w:tmpl w:val="2AC2996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nsid w:val="7D89502D"/>
    <w:multiLevelType w:val="hybridMultilevel"/>
    <w:tmpl w:val="4170EEFE"/>
    <w:lvl w:ilvl="0" w:tplc="03FA0174">
      <w:start w:val="5"/>
      <w:numFmt w:val="bullet"/>
      <w:lvlText w:val="-"/>
      <w:lvlJc w:val="left"/>
      <w:pPr>
        <w:ind w:left="720" w:hanging="360"/>
      </w:pPr>
      <w:rPr>
        <w:rFonts w:ascii="Times New Roman" w:eastAsia="Calibr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0">
    <w:nsid w:val="7FD565DD"/>
    <w:multiLevelType w:val="multilevel"/>
    <w:tmpl w:val="42F2A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7"/>
  </w:num>
  <w:num w:numId="2">
    <w:abstractNumId w:val="3"/>
  </w:num>
  <w:num w:numId="3">
    <w:abstractNumId w:val="24"/>
  </w:num>
  <w:num w:numId="4">
    <w:abstractNumId w:val="26"/>
  </w:num>
  <w:num w:numId="5">
    <w:abstractNumId w:val="35"/>
  </w:num>
  <w:num w:numId="6">
    <w:abstractNumId w:val="18"/>
  </w:num>
  <w:num w:numId="7">
    <w:abstractNumId w:val="23"/>
  </w:num>
  <w:num w:numId="8">
    <w:abstractNumId w:val="4"/>
  </w:num>
  <w:num w:numId="9">
    <w:abstractNumId w:val="9"/>
  </w:num>
  <w:num w:numId="10">
    <w:abstractNumId w:val="5"/>
  </w:num>
  <w:num w:numId="11">
    <w:abstractNumId w:val="25"/>
  </w:num>
  <w:num w:numId="12">
    <w:abstractNumId w:val="16"/>
  </w:num>
  <w:num w:numId="13">
    <w:abstractNumId w:val="30"/>
  </w:num>
  <w:num w:numId="14">
    <w:abstractNumId w:val="13"/>
  </w:num>
  <w:num w:numId="15">
    <w:abstractNumId w:val="19"/>
  </w:num>
  <w:num w:numId="16">
    <w:abstractNumId w:val="38"/>
  </w:num>
  <w:num w:numId="17">
    <w:abstractNumId w:val="6"/>
  </w:num>
  <w:num w:numId="18">
    <w:abstractNumId w:val="20"/>
  </w:num>
  <w:num w:numId="19">
    <w:abstractNumId w:val="37"/>
  </w:num>
  <w:num w:numId="20">
    <w:abstractNumId w:val="14"/>
  </w:num>
  <w:num w:numId="21">
    <w:abstractNumId w:val="10"/>
  </w:num>
  <w:num w:numId="22">
    <w:abstractNumId w:val="22"/>
  </w:num>
  <w:num w:numId="23">
    <w:abstractNumId w:val="33"/>
  </w:num>
  <w:num w:numId="24">
    <w:abstractNumId w:val="21"/>
  </w:num>
  <w:num w:numId="25">
    <w:abstractNumId w:val="28"/>
  </w:num>
  <w:num w:numId="26">
    <w:abstractNumId w:val="36"/>
  </w:num>
  <w:num w:numId="27">
    <w:abstractNumId w:val="12"/>
  </w:num>
  <w:num w:numId="28">
    <w:abstractNumId w:val="32"/>
  </w:num>
  <w:num w:numId="29">
    <w:abstractNumId w:val="7"/>
  </w:num>
  <w:num w:numId="30">
    <w:abstractNumId w:val="0"/>
  </w:num>
  <w:num w:numId="31">
    <w:abstractNumId w:val="1"/>
  </w:num>
  <w:num w:numId="32">
    <w:abstractNumId w:val="8"/>
  </w:num>
  <w:num w:numId="33">
    <w:abstractNumId w:val="29"/>
  </w:num>
  <w:num w:numId="34">
    <w:abstractNumId w:val="15"/>
  </w:num>
  <w:num w:numId="35">
    <w:abstractNumId w:val="34"/>
  </w:num>
  <w:num w:numId="36">
    <w:abstractNumId w:val="39"/>
  </w:num>
  <w:num w:numId="37">
    <w:abstractNumId w:val="17"/>
  </w:num>
  <w:num w:numId="38">
    <w:abstractNumId w:val="11"/>
  </w:num>
  <w:num w:numId="39">
    <w:abstractNumId w:val="2"/>
  </w:num>
  <w:num w:numId="40">
    <w:abstractNumId w:val="40"/>
  </w:num>
  <w:num w:numId="41">
    <w:abstractNumId w:val="3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7B43"/>
    <w:rsid w:val="0000133D"/>
    <w:rsid w:val="00002D12"/>
    <w:rsid w:val="000044C0"/>
    <w:rsid w:val="00011C09"/>
    <w:rsid w:val="00017A44"/>
    <w:rsid w:val="00020E46"/>
    <w:rsid w:val="00022DEB"/>
    <w:rsid w:val="00023E43"/>
    <w:rsid w:val="000268EA"/>
    <w:rsid w:val="000348E8"/>
    <w:rsid w:val="000618C7"/>
    <w:rsid w:val="00064BFA"/>
    <w:rsid w:val="000816C9"/>
    <w:rsid w:val="00082D72"/>
    <w:rsid w:val="000B5905"/>
    <w:rsid w:val="000C0467"/>
    <w:rsid w:val="000E47CA"/>
    <w:rsid w:val="000F71A2"/>
    <w:rsid w:val="00101FCC"/>
    <w:rsid w:val="00104A58"/>
    <w:rsid w:val="001242E6"/>
    <w:rsid w:val="00130C02"/>
    <w:rsid w:val="00162347"/>
    <w:rsid w:val="00170CA0"/>
    <w:rsid w:val="00172311"/>
    <w:rsid w:val="001824E3"/>
    <w:rsid w:val="00185D40"/>
    <w:rsid w:val="0019072E"/>
    <w:rsid w:val="001A0035"/>
    <w:rsid w:val="001A7DB6"/>
    <w:rsid w:val="001A7E98"/>
    <w:rsid w:val="001B286B"/>
    <w:rsid w:val="001B2982"/>
    <w:rsid w:val="00237E9B"/>
    <w:rsid w:val="002418B3"/>
    <w:rsid w:val="002431B0"/>
    <w:rsid w:val="00257B34"/>
    <w:rsid w:val="002B0F02"/>
    <w:rsid w:val="002C3C79"/>
    <w:rsid w:val="002D04E0"/>
    <w:rsid w:val="002D083F"/>
    <w:rsid w:val="002D118E"/>
    <w:rsid w:val="002E2401"/>
    <w:rsid w:val="00352A80"/>
    <w:rsid w:val="00353933"/>
    <w:rsid w:val="003757F4"/>
    <w:rsid w:val="00381315"/>
    <w:rsid w:val="00382B42"/>
    <w:rsid w:val="00387432"/>
    <w:rsid w:val="003B119C"/>
    <w:rsid w:val="003B52F4"/>
    <w:rsid w:val="003C0E22"/>
    <w:rsid w:val="003C1789"/>
    <w:rsid w:val="003C2CB3"/>
    <w:rsid w:val="003D2ADC"/>
    <w:rsid w:val="003D3539"/>
    <w:rsid w:val="003E6294"/>
    <w:rsid w:val="00410A0A"/>
    <w:rsid w:val="00412FB7"/>
    <w:rsid w:val="00420257"/>
    <w:rsid w:val="00422366"/>
    <w:rsid w:val="00425DFE"/>
    <w:rsid w:val="00442847"/>
    <w:rsid w:val="004570E7"/>
    <w:rsid w:val="004625D1"/>
    <w:rsid w:val="004839B0"/>
    <w:rsid w:val="00497865"/>
    <w:rsid w:val="004A4B4C"/>
    <w:rsid w:val="004B28C7"/>
    <w:rsid w:val="004B2F8C"/>
    <w:rsid w:val="004C7215"/>
    <w:rsid w:val="004D1279"/>
    <w:rsid w:val="004E08F2"/>
    <w:rsid w:val="004E6F79"/>
    <w:rsid w:val="005117E2"/>
    <w:rsid w:val="00512AF7"/>
    <w:rsid w:val="00514651"/>
    <w:rsid w:val="00521798"/>
    <w:rsid w:val="00524BA2"/>
    <w:rsid w:val="00524C06"/>
    <w:rsid w:val="005332B9"/>
    <w:rsid w:val="005365E0"/>
    <w:rsid w:val="00547975"/>
    <w:rsid w:val="00567792"/>
    <w:rsid w:val="005737A2"/>
    <w:rsid w:val="00577A4E"/>
    <w:rsid w:val="00592F77"/>
    <w:rsid w:val="005932FC"/>
    <w:rsid w:val="005C2B39"/>
    <w:rsid w:val="005D7B43"/>
    <w:rsid w:val="005E03AB"/>
    <w:rsid w:val="005F0D72"/>
    <w:rsid w:val="00601DD1"/>
    <w:rsid w:val="00602EBD"/>
    <w:rsid w:val="00621D5C"/>
    <w:rsid w:val="0062387B"/>
    <w:rsid w:val="006301F5"/>
    <w:rsid w:val="00636665"/>
    <w:rsid w:val="006479A7"/>
    <w:rsid w:val="00666C48"/>
    <w:rsid w:val="00666E20"/>
    <w:rsid w:val="006718BB"/>
    <w:rsid w:val="00676FB7"/>
    <w:rsid w:val="00677B12"/>
    <w:rsid w:val="00680B34"/>
    <w:rsid w:val="00693F9C"/>
    <w:rsid w:val="006A2C09"/>
    <w:rsid w:val="006C6E16"/>
    <w:rsid w:val="006D5AFD"/>
    <w:rsid w:val="006D6FB7"/>
    <w:rsid w:val="006D73FD"/>
    <w:rsid w:val="006D7704"/>
    <w:rsid w:val="006F1444"/>
    <w:rsid w:val="00706809"/>
    <w:rsid w:val="0071207F"/>
    <w:rsid w:val="00721DD1"/>
    <w:rsid w:val="00731157"/>
    <w:rsid w:val="00735ACA"/>
    <w:rsid w:val="00736809"/>
    <w:rsid w:val="00745199"/>
    <w:rsid w:val="00760AC6"/>
    <w:rsid w:val="007701CA"/>
    <w:rsid w:val="00772C5A"/>
    <w:rsid w:val="007A1CBA"/>
    <w:rsid w:val="007A53D4"/>
    <w:rsid w:val="007C38D9"/>
    <w:rsid w:val="007D06F7"/>
    <w:rsid w:val="00803E20"/>
    <w:rsid w:val="00810B15"/>
    <w:rsid w:val="008219D1"/>
    <w:rsid w:val="00827541"/>
    <w:rsid w:val="008550D5"/>
    <w:rsid w:val="00860B85"/>
    <w:rsid w:val="00861AA3"/>
    <w:rsid w:val="00862F7C"/>
    <w:rsid w:val="00884B4B"/>
    <w:rsid w:val="00892419"/>
    <w:rsid w:val="0089435E"/>
    <w:rsid w:val="00894A3B"/>
    <w:rsid w:val="00896957"/>
    <w:rsid w:val="008B5A34"/>
    <w:rsid w:val="008C2343"/>
    <w:rsid w:val="008C287E"/>
    <w:rsid w:val="008C60F1"/>
    <w:rsid w:val="008D26C7"/>
    <w:rsid w:val="008E0CCF"/>
    <w:rsid w:val="008E13FB"/>
    <w:rsid w:val="008F1D65"/>
    <w:rsid w:val="00931D59"/>
    <w:rsid w:val="00932484"/>
    <w:rsid w:val="00990056"/>
    <w:rsid w:val="0099013F"/>
    <w:rsid w:val="009A3D4A"/>
    <w:rsid w:val="009B077A"/>
    <w:rsid w:val="009B19BC"/>
    <w:rsid w:val="009C1F38"/>
    <w:rsid w:val="009D0CDB"/>
    <w:rsid w:val="009F2CBB"/>
    <w:rsid w:val="00A037A7"/>
    <w:rsid w:val="00A06BCF"/>
    <w:rsid w:val="00A45352"/>
    <w:rsid w:val="00A566DC"/>
    <w:rsid w:val="00A572B8"/>
    <w:rsid w:val="00A72862"/>
    <w:rsid w:val="00A75408"/>
    <w:rsid w:val="00A871B5"/>
    <w:rsid w:val="00A87EF0"/>
    <w:rsid w:val="00A93A30"/>
    <w:rsid w:val="00AA2BBB"/>
    <w:rsid w:val="00AA7431"/>
    <w:rsid w:val="00AB6F75"/>
    <w:rsid w:val="00AC053D"/>
    <w:rsid w:val="00AE717E"/>
    <w:rsid w:val="00AF41AB"/>
    <w:rsid w:val="00AF5C4B"/>
    <w:rsid w:val="00B0076F"/>
    <w:rsid w:val="00B14082"/>
    <w:rsid w:val="00B40F3F"/>
    <w:rsid w:val="00B422CC"/>
    <w:rsid w:val="00B42922"/>
    <w:rsid w:val="00B57145"/>
    <w:rsid w:val="00B60103"/>
    <w:rsid w:val="00B77EB3"/>
    <w:rsid w:val="00B8175D"/>
    <w:rsid w:val="00BC255C"/>
    <w:rsid w:val="00BC3AC4"/>
    <w:rsid w:val="00BD0CEB"/>
    <w:rsid w:val="00BD2342"/>
    <w:rsid w:val="00BD36A4"/>
    <w:rsid w:val="00BE734D"/>
    <w:rsid w:val="00BE79C9"/>
    <w:rsid w:val="00BF14B6"/>
    <w:rsid w:val="00BF4B85"/>
    <w:rsid w:val="00C01372"/>
    <w:rsid w:val="00C15395"/>
    <w:rsid w:val="00C2407B"/>
    <w:rsid w:val="00C45886"/>
    <w:rsid w:val="00C54761"/>
    <w:rsid w:val="00C55EE9"/>
    <w:rsid w:val="00C72D7A"/>
    <w:rsid w:val="00C83589"/>
    <w:rsid w:val="00C85ED3"/>
    <w:rsid w:val="00CD2A7C"/>
    <w:rsid w:val="00CD5509"/>
    <w:rsid w:val="00CF3DC2"/>
    <w:rsid w:val="00CF401C"/>
    <w:rsid w:val="00CF59CC"/>
    <w:rsid w:val="00CF5F07"/>
    <w:rsid w:val="00D018D5"/>
    <w:rsid w:val="00D02400"/>
    <w:rsid w:val="00D0563D"/>
    <w:rsid w:val="00D109A8"/>
    <w:rsid w:val="00D30321"/>
    <w:rsid w:val="00D36CD6"/>
    <w:rsid w:val="00D43D3B"/>
    <w:rsid w:val="00D45299"/>
    <w:rsid w:val="00D468DA"/>
    <w:rsid w:val="00D468FD"/>
    <w:rsid w:val="00D5719C"/>
    <w:rsid w:val="00D675B6"/>
    <w:rsid w:val="00D906C7"/>
    <w:rsid w:val="00D94AB3"/>
    <w:rsid w:val="00DA7E11"/>
    <w:rsid w:val="00DE5DFF"/>
    <w:rsid w:val="00DF6D99"/>
    <w:rsid w:val="00E03CB8"/>
    <w:rsid w:val="00E051EB"/>
    <w:rsid w:val="00E14BE5"/>
    <w:rsid w:val="00E51907"/>
    <w:rsid w:val="00E53C5E"/>
    <w:rsid w:val="00E5727C"/>
    <w:rsid w:val="00E6342F"/>
    <w:rsid w:val="00E75DE6"/>
    <w:rsid w:val="00E77725"/>
    <w:rsid w:val="00E77754"/>
    <w:rsid w:val="00E93824"/>
    <w:rsid w:val="00EA284B"/>
    <w:rsid w:val="00EA3E6C"/>
    <w:rsid w:val="00EC17E0"/>
    <w:rsid w:val="00EC492C"/>
    <w:rsid w:val="00EF1822"/>
    <w:rsid w:val="00EF229E"/>
    <w:rsid w:val="00EF5239"/>
    <w:rsid w:val="00EF6029"/>
    <w:rsid w:val="00F05F8F"/>
    <w:rsid w:val="00F13F5D"/>
    <w:rsid w:val="00F41565"/>
    <w:rsid w:val="00F547DA"/>
    <w:rsid w:val="00F568FE"/>
    <w:rsid w:val="00F624A4"/>
    <w:rsid w:val="00F77289"/>
    <w:rsid w:val="00F8209E"/>
    <w:rsid w:val="00F84C92"/>
    <w:rsid w:val="00F872AB"/>
    <w:rsid w:val="00F92E6A"/>
    <w:rsid w:val="00FB0F5C"/>
    <w:rsid w:val="00FB1D0A"/>
    <w:rsid w:val="00FC1259"/>
    <w:rsid w:val="00FD4AFD"/>
    <w:rsid w:val="00FE1D07"/>
    <w:rsid w:val="00FE41E7"/>
    <w:rsid w:val="00FE6527"/>
    <w:rsid w:val="00FF1F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EFD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5D7B43"/>
    <w:pPr>
      <w:widowControl w:val="0"/>
      <w:autoSpaceDE w:val="0"/>
      <w:autoSpaceDN w:val="0"/>
      <w:spacing w:after="0" w:line="240" w:lineRule="auto"/>
      <w:ind w:left="156"/>
      <w:outlineLvl w:val="0"/>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D7B43"/>
    <w:rPr>
      <w:rFonts w:ascii="Times New Roman" w:eastAsia="Times New Roman" w:hAnsi="Times New Roman" w:cs="Times New Roman"/>
      <w:b/>
      <w:bCs/>
      <w:sz w:val="15"/>
      <w:szCs w:val="15"/>
    </w:rPr>
  </w:style>
  <w:style w:type="numbering" w:customStyle="1" w:styleId="NoList1">
    <w:name w:val="No List1"/>
    <w:next w:val="NoList"/>
    <w:uiPriority w:val="99"/>
    <w:semiHidden/>
    <w:unhideWhenUsed/>
    <w:rsid w:val="005D7B43"/>
  </w:style>
  <w:style w:type="table" w:styleId="TableGrid">
    <w:name w:val="Table Grid"/>
    <w:basedOn w:val="TableNormal"/>
    <w:uiPriority w:val="39"/>
    <w:rsid w:val="005D7B4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Normal"/>
    <w:uiPriority w:val="1"/>
    <w:qFormat/>
    <w:rsid w:val="005D7B43"/>
    <w:pPr>
      <w:widowControl w:val="0"/>
      <w:autoSpaceDE w:val="0"/>
      <w:autoSpaceDN w:val="0"/>
      <w:spacing w:before="20" w:after="0" w:line="240" w:lineRule="auto"/>
    </w:pPr>
    <w:rPr>
      <w:rFonts w:ascii="Times New Roman" w:eastAsia="Times New Roman" w:hAnsi="Times New Roman" w:cs="Times New Roman"/>
    </w:rPr>
  </w:style>
  <w:style w:type="paragraph" w:styleId="ListParagraph">
    <w:name w:val="List Paragraph"/>
    <w:basedOn w:val="Normal"/>
    <w:uiPriority w:val="34"/>
    <w:qFormat/>
    <w:rsid w:val="005D7B43"/>
    <w:pPr>
      <w:widowControl w:val="0"/>
      <w:autoSpaceDE w:val="0"/>
      <w:autoSpaceDN w:val="0"/>
      <w:spacing w:after="0" w:line="240" w:lineRule="auto"/>
      <w:ind w:left="156"/>
    </w:pPr>
    <w:rPr>
      <w:rFonts w:ascii="Times New Roman" w:eastAsia="Times New Roman" w:hAnsi="Times New Roman" w:cs="Times New Roman"/>
    </w:rPr>
  </w:style>
  <w:style w:type="paragraph" w:styleId="BodyText">
    <w:name w:val="Body Text"/>
    <w:basedOn w:val="Normal"/>
    <w:link w:val="BodyTextChar"/>
    <w:uiPriority w:val="1"/>
    <w:qFormat/>
    <w:rsid w:val="005D7B43"/>
    <w:pPr>
      <w:widowControl w:val="0"/>
      <w:autoSpaceDE w:val="0"/>
      <w:autoSpaceDN w:val="0"/>
      <w:spacing w:after="0" w:line="240" w:lineRule="auto"/>
    </w:pPr>
    <w:rPr>
      <w:rFonts w:ascii="Times New Roman" w:eastAsia="Times New Roman" w:hAnsi="Times New Roman" w:cs="Times New Roman"/>
      <w:sz w:val="15"/>
      <w:szCs w:val="15"/>
    </w:rPr>
  </w:style>
  <w:style w:type="character" w:customStyle="1" w:styleId="BodyTextChar">
    <w:name w:val="Body Text Char"/>
    <w:basedOn w:val="DefaultParagraphFont"/>
    <w:link w:val="BodyText"/>
    <w:uiPriority w:val="1"/>
    <w:rsid w:val="005D7B43"/>
    <w:rPr>
      <w:rFonts w:ascii="Times New Roman" w:eastAsia="Times New Roman" w:hAnsi="Times New Roman" w:cs="Times New Roman"/>
      <w:sz w:val="15"/>
      <w:szCs w:val="15"/>
    </w:rPr>
  </w:style>
  <w:style w:type="paragraph" w:styleId="Header">
    <w:name w:val="header"/>
    <w:basedOn w:val="Normal"/>
    <w:link w:val="HeaderChar"/>
    <w:uiPriority w:val="99"/>
    <w:unhideWhenUsed/>
    <w:rsid w:val="00EF60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6029"/>
  </w:style>
  <w:style w:type="paragraph" w:styleId="Footer">
    <w:name w:val="footer"/>
    <w:basedOn w:val="Normal"/>
    <w:link w:val="FooterChar"/>
    <w:uiPriority w:val="99"/>
    <w:unhideWhenUsed/>
    <w:rsid w:val="00EF60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6029"/>
  </w:style>
  <w:style w:type="paragraph" w:styleId="BalloonText">
    <w:name w:val="Balloon Text"/>
    <w:basedOn w:val="Normal"/>
    <w:link w:val="BalloonTextChar"/>
    <w:uiPriority w:val="99"/>
    <w:semiHidden/>
    <w:unhideWhenUsed/>
    <w:rsid w:val="00803E2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3E20"/>
    <w:rPr>
      <w:rFonts w:ascii="Segoe UI" w:hAnsi="Segoe UI" w:cs="Segoe UI"/>
      <w:sz w:val="18"/>
      <w:szCs w:val="18"/>
    </w:rPr>
  </w:style>
  <w:style w:type="paragraph" w:styleId="NoSpacing">
    <w:name w:val="No Spacing"/>
    <w:uiPriority w:val="1"/>
    <w:qFormat/>
    <w:rsid w:val="00BF4B85"/>
    <w:pPr>
      <w:spacing w:after="0" w:line="240" w:lineRule="auto"/>
    </w:pPr>
  </w:style>
  <w:style w:type="paragraph" w:styleId="FootnoteText">
    <w:name w:val="footnote text"/>
    <w:basedOn w:val="Normal"/>
    <w:link w:val="FootnoteTextChar"/>
    <w:uiPriority w:val="99"/>
    <w:unhideWhenUsed/>
    <w:rsid w:val="00602EBD"/>
    <w:pPr>
      <w:spacing w:after="0" w:line="240" w:lineRule="auto"/>
    </w:pPr>
    <w:rPr>
      <w:sz w:val="20"/>
      <w:szCs w:val="20"/>
    </w:rPr>
  </w:style>
  <w:style w:type="character" w:customStyle="1" w:styleId="FootnoteTextChar">
    <w:name w:val="Footnote Text Char"/>
    <w:basedOn w:val="DefaultParagraphFont"/>
    <w:link w:val="FootnoteText"/>
    <w:uiPriority w:val="99"/>
    <w:rsid w:val="00602EBD"/>
    <w:rPr>
      <w:sz w:val="20"/>
      <w:szCs w:val="20"/>
    </w:rPr>
  </w:style>
  <w:style w:type="character" w:styleId="FootnoteReference">
    <w:name w:val="footnote reference"/>
    <w:basedOn w:val="DefaultParagraphFont"/>
    <w:uiPriority w:val="99"/>
    <w:semiHidden/>
    <w:unhideWhenUsed/>
    <w:rsid w:val="00602EBD"/>
    <w:rPr>
      <w:vertAlign w:val="superscript"/>
    </w:rPr>
  </w:style>
  <w:style w:type="character" w:styleId="CommentReference">
    <w:name w:val="annotation reference"/>
    <w:basedOn w:val="DefaultParagraphFont"/>
    <w:uiPriority w:val="99"/>
    <w:semiHidden/>
    <w:unhideWhenUsed/>
    <w:rsid w:val="00FC1259"/>
    <w:rPr>
      <w:sz w:val="16"/>
      <w:szCs w:val="16"/>
    </w:rPr>
  </w:style>
  <w:style w:type="paragraph" w:styleId="CommentText">
    <w:name w:val="annotation text"/>
    <w:basedOn w:val="Normal"/>
    <w:link w:val="CommentTextChar"/>
    <w:uiPriority w:val="99"/>
    <w:semiHidden/>
    <w:unhideWhenUsed/>
    <w:rsid w:val="00FC1259"/>
    <w:pPr>
      <w:spacing w:line="240" w:lineRule="auto"/>
    </w:pPr>
    <w:rPr>
      <w:sz w:val="20"/>
      <w:szCs w:val="20"/>
    </w:rPr>
  </w:style>
  <w:style w:type="character" w:customStyle="1" w:styleId="CommentTextChar">
    <w:name w:val="Comment Text Char"/>
    <w:basedOn w:val="DefaultParagraphFont"/>
    <w:link w:val="CommentText"/>
    <w:uiPriority w:val="99"/>
    <w:semiHidden/>
    <w:rsid w:val="00FC1259"/>
    <w:rPr>
      <w:sz w:val="20"/>
      <w:szCs w:val="20"/>
    </w:rPr>
  </w:style>
  <w:style w:type="paragraph" w:styleId="CommentSubject">
    <w:name w:val="annotation subject"/>
    <w:basedOn w:val="CommentText"/>
    <w:next w:val="CommentText"/>
    <w:link w:val="CommentSubjectChar"/>
    <w:uiPriority w:val="99"/>
    <w:semiHidden/>
    <w:unhideWhenUsed/>
    <w:rsid w:val="00FC1259"/>
    <w:rPr>
      <w:b/>
      <w:bCs/>
    </w:rPr>
  </w:style>
  <w:style w:type="character" w:customStyle="1" w:styleId="CommentSubjectChar">
    <w:name w:val="Comment Subject Char"/>
    <w:basedOn w:val="CommentTextChar"/>
    <w:link w:val="CommentSubject"/>
    <w:uiPriority w:val="99"/>
    <w:semiHidden/>
    <w:rsid w:val="00FC1259"/>
    <w:rPr>
      <w:b/>
      <w:bCs/>
      <w:sz w:val="20"/>
      <w:szCs w:val="20"/>
    </w:rPr>
  </w:style>
  <w:style w:type="character" w:styleId="Strong">
    <w:name w:val="Strong"/>
    <w:basedOn w:val="DefaultParagraphFont"/>
    <w:uiPriority w:val="22"/>
    <w:qFormat/>
    <w:rsid w:val="00D36CD6"/>
    <w:rPr>
      <w:b/>
      <w:bCs/>
    </w:rPr>
  </w:style>
  <w:style w:type="character" w:customStyle="1" w:styleId="inqyif">
    <w:name w:val="inqyif"/>
    <w:basedOn w:val="DefaultParagraphFont"/>
    <w:rsid w:val="00D36CD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5D7B43"/>
    <w:pPr>
      <w:widowControl w:val="0"/>
      <w:autoSpaceDE w:val="0"/>
      <w:autoSpaceDN w:val="0"/>
      <w:spacing w:after="0" w:line="240" w:lineRule="auto"/>
      <w:ind w:left="156"/>
      <w:outlineLvl w:val="0"/>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D7B43"/>
    <w:rPr>
      <w:rFonts w:ascii="Times New Roman" w:eastAsia="Times New Roman" w:hAnsi="Times New Roman" w:cs="Times New Roman"/>
      <w:b/>
      <w:bCs/>
      <w:sz w:val="15"/>
      <w:szCs w:val="15"/>
    </w:rPr>
  </w:style>
  <w:style w:type="numbering" w:customStyle="1" w:styleId="NoList1">
    <w:name w:val="No List1"/>
    <w:next w:val="NoList"/>
    <w:uiPriority w:val="99"/>
    <w:semiHidden/>
    <w:unhideWhenUsed/>
    <w:rsid w:val="005D7B43"/>
  </w:style>
  <w:style w:type="table" w:styleId="TableGrid">
    <w:name w:val="Table Grid"/>
    <w:basedOn w:val="TableNormal"/>
    <w:uiPriority w:val="39"/>
    <w:rsid w:val="005D7B4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Normal"/>
    <w:uiPriority w:val="1"/>
    <w:qFormat/>
    <w:rsid w:val="005D7B43"/>
    <w:pPr>
      <w:widowControl w:val="0"/>
      <w:autoSpaceDE w:val="0"/>
      <w:autoSpaceDN w:val="0"/>
      <w:spacing w:before="20" w:after="0" w:line="240" w:lineRule="auto"/>
    </w:pPr>
    <w:rPr>
      <w:rFonts w:ascii="Times New Roman" w:eastAsia="Times New Roman" w:hAnsi="Times New Roman" w:cs="Times New Roman"/>
    </w:rPr>
  </w:style>
  <w:style w:type="paragraph" w:styleId="ListParagraph">
    <w:name w:val="List Paragraph"/>
    <w:basedOn w:val="Normal"/>
    <w:uiPriority w:val="34"/>
    <w:qFormat/>
    <w:rsid w:val="005D7B43"/>
    <w:pPr>
      <w:widowControl w:val="0"/>
      <w:autoSpaceDE w:val="0"/>
      <w:autoSpaceDN w:val="0"/>
      <w:spacing w:after="0" w:line="240" w:lineRule="auto"/>
      <w:ind w:left="156"/>
    </w:pPr>
    <w:rPr>
      <w:rFonts w:ascii="Times New Roman" w:eastAsia="Times New Roman" w:hAnsi="Times New Roman" w:cs="Times New Roman"/>
    </w:rPr>
  </w:style>
  <w:style w:type="paragraph" w:styleId="BodyText">
    <w:name w:val="Body Text"/>
    <w:basedOn w:val="Normal"/>
    <w:link w:val="BodyTextChar"/>
    <w:uiPriority w:val="1"/>
    <w:qFormat/>
    <w:rsid w:val="005D7B43"/>
    <w:pPr>
      <w:widowControl w:val="0"/>
      <w:autoSpaceDE w:val="0"/>
      <w:autoSpaceDN w:val="0"/>
      <w:spacing w:after="0" w:line="240" w:lineRule="auto"/>
    </w:pPr>
    <w:rPr>
      <w:rFonts w:ascii="Times New Roman" w:eastAsia="Times New Roman" w:hAnsi="Times New Roman" w:cs="Times New Roman"/>
      <w:sz w:val="15"/>
      <w:szCs w:val="15"/>
    </w:rPr>
  </w:style>
  <w:style w:type="character" w:customStyle="1" w:styleId="BodyTextChar">
    <w:name w:val="Body Text Char"/>
    <w:basedOn w:val="DefaultParagraphFont"/>
    <w:link w:val="BodyText"/>
    <w:uiPriority w:val="1"/>
    <w:rsid w:val="005D7B43"/>
    <w:rPr>
      <w:rFonts w:ascii="Times New Roman" w:eastAsia="Times New Roman" w:hAnsi="Times New Roman" w:cs="Times New Roman"/>
      <w:sz w:val="15"/>
      <w:szCs w:val="15"/>
    </w:rPr>
  </w:style>
  <w:style w:type="paragraph" w:styleId="Header">
    <w:name w:val="header"/>
    <w:basedOn w:val="Normal"/>
    <w:link w:val="HeaderChar"/>
    <w:uiPriority w:val="99"/>
    <w:unhideWhenUsed/>
    <w:rsid w:val="00EF60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6029"/>
  </w:style>
  <w:style w:type="paragraph" w:styleId="Footer">
    <w:name w:val="footer"/>
    <w:basedOn w:val="Normal"/>
    <w:link w:val="FooterChar"/>
    <w:uiPriority w:val="99"/>
    <w:unhideWhenUsed/>
    <w:rsid w:val="00EF60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6029"/>
  </w:style>
  <w:style w:type="paragraph" w:styleId="BalloonText">
    <w:name w:val="Balloon Text"/>
    <w:basedOn w:val="Normal"/>
    <w:link w:val="BalloonTextChar"/>
    <w:uiPriority w:val="99"/>
    <w:semiHidden/>
    <w:unhideWhenUsed/>
    <w:rsid w:val="00803E2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3E20"/>
    <w:rPr>
      <w:rFonts w:ascii="Segoe UI" w:hAnsi="Segoe UI" w:cs="Segoe UI"/>
      <w:sz w:val="18"/>
      <w:szCs w:val="18"/>
    </w:rPr>
  </w:style>
  <w:style w:type="paragraph" w:styleId="NoSpacing">
    <w:name w:val="No Spacing"/>
    <w:uiPriority w:val="1"/>
    <w:qFormat/>
    <w:rsid w:val="00BF4B85"/>
    <w:pPr>
      <w:spacing w:after="0" w:line="240" w:lineRule="auto"/>
    </w:pPr>
  </w:style>
  <w:style w:type="paragraph" w:styleId="FootnoteText">
    <w:name w:val="footnote text"/>
    <w:basedOn w:val="Normal"/>
    <w:link w:val="FootnoteTextChar"/>
    <w:uiPriority w:val="99"/>
    <w:unhideWhenUsed/>
    <w:rsid w:val="00602EBD"/>
    <w:pPr>
      <w:spacing w:after="0" w:line="240" w:lineRule="auto"/>
    </w:pPr>
    <w:rPr>
      <w:sz w:val="20"/>
      <w:szCs w:val="20"/>
    </w:rPr>
  </w:style>
  <w:style w:type="character" w:customStyle="1" w:styleId="FootnoteTextChar">
    <w:name w:val="Footnote Text Char"/>
    <w:basedOn w:val="DefaultParagraphFont"/>
    <w:link w:val="FootnoteText"/>
    <w:uiPriority w:val="99"/>
    <w:rsid w:val="00602EBD"/>
    <w:rPr>
      <w:sz w:val="20"/>
      <w:szCs w:val="20"/>
    </w:rPr>
  </w:style>
  <w:style w:type="character" w:styleId="FootnoteReference">
    <w:name w:val="footnote reference"/>
    <w:basedOn w:val="DefaultParagraphFont"/>
    <w:uiPriority w:val="99"/>
    <w:semiHidden/>
    <w:unhideWhenUsed/>
    <w:rsid w:val="00602EBD"/>
    <w:rPr>
      <w:vertAlign w:val="superscript"/>
    </w:rPr>
  </w:style>
  <w:style w:type="character" w:styleId="CommentReference">
    <w:name w:val="annotation reference"/>
    <w:basedOn w:val="DefaultParagraphFont"/>
    <w:uiPriority w:val="99"/>
    <w:semiHidden/>
    <w:unhideWhenUsed/>
    <w:rsid w:val="00FC1259"/>
    <w:rPr>
      <w:sz w:val="16"/>
      <w:szCs w:val="16"/>
    </w:rPr>
  </w:style>
  <w:style w:type="paragraph" w:styleId="CommentText">
    <w:name w:val="annotation text"/>
    <w:basedOn w:val="Normal"/>
    <w:link w:val="CommentTextChar"/>
    <w:uiPriority w:val="99"/>
    <w:semiHidden/>
    <w:unhideWhenUsed/>
    <w:rsid w:val="00FC1259"/>
    <w:pPr>
      <w:spacing w:line="240" w:lineRule="auto"/>
    </w:pPr>
    <w:rPr>
      <w:sz w:val="20"/>
      <w:szCs w:val="20"/>
    </w:rPr>
  </w:style>
  <w:style w:type="character" w:customStyle="1" w:styleId="CommentTextChar">
    <w:name w:val="Comment Text Char"/>
    <w:basedOn w:val="DefaultParagraphFont"/>
    <w:link w:val="CommentText"/>
    <w:uiPriority w:val="99"/>
    <w:semiHidden/>
    <w:rsid w:val="00FC1259"/>
    <w:rPr>
      <w:sz w:val="20"/>
      <w:szCs w:val="20"/>
    </w:rPr>
  </w:style>
  <w:style w:type="paragraph" w:styleId="CommentSubject">
    <w:name w:val="annotation subject"/>
    <w:basedOn w:val="CommentText"/>
    <w:next w:val="CommentText"/>
    <w:link w:val="CommentSubjectChar"/>
    <w:uiPriority w:val="99"/>
    <w:semiHidden/>
    <w:unhideWhenUsed/>
    <w:rsid w:val="00FC1259"/>
    <w:rPr>
      <w:b/>
      <w:bCs/>
    </w:rPr>
  </w:style>
  <w:style w:type="character" w:customStyle="1" w:styleId="CommentSubjectChar">
    <w:name w:val="Comment Subject Char"/>
    <w:basedOn w:val="CommentTextChar"/>
    <w:link w:val="CommentSubject"/>
    <w:uiPriority w:val="99"/>
    <w:semiHidden/>
    <w:rsid w:val="00FC1259"/>
    <w:rPr>
      <w:b/>
      <w:bCs/>
      <w:sz w:val="20"/>
      <w:szCs w:val="20"/>
    </w:rPr>
  </w:style>
  <w:style w:type="character" w:styleId="Strong">
    <w:name w:val="Strong"/>
    <w:basedOn w:val="DefaultParagraphFont"/>
    <w:uiPriority w:val="22"/>
    <w:qFormat/>
    <w:rsid w:val="00D36CD6"/>
    <w:rPr>
      <w:b/>
      <w:bCs/>
    </w:rPr>
  </w:style>
  <w:style w:type="character" w:customStyle="1" w:styleId="inqyif">
    <w:name w:val="inqyif"/>
    <w:basedOn w:val="DefaultParagraphFont"/>
    <w:rsid w:val="00D36C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75113">
      <w:bodyDiv w:val="1"/>
      <w:marLeft w:val="0"/>
      <w:marRight w:val="0"/>
      <w:marTop w:val="0"/>
      <w:marBottom w:val="0"/>
      <w:divBdr>
        <w:top w:val="none" w:sz="0" w:space="0" w:color="auto"/>
        <w:left w:val="none" w:sz="0" w:space="0" w:color="auto"/>
        <w:bottom w:val="none" w:sz="0" w:space="0" w:color="auto"/>
        <w:right w:val="none" w:sz="0" w:space="0" w:color="auto"/>
      </w:divBdr>
    </w:div>
    <w:div w:id="58478859">
      <w:bodyDiv w:val="1"/>
      <w:marLeft w:val="0"/>
      <w:marRight w:val="0"/>
      <w:marTop w:val="0"/>
      <w:marBottom w:val="0"/>
      <w:divBdr>
        <w:top w:val="none" w:sz="0" w:space="0" w:color="auto"/>
        <w:left w:val="none" w:sz="0" w:space="0" w:color="auto"/>
        <w:bottom w:val="none" w:sz="0" w:space="0" w:color="auto"/>
        <w:right w:val="none" w:sz="0" w:space="0" w:color="auto"/>
      </w:divBdr>
    </w:div>
    <w:div w:id="147980953">
      <w:bodyDiv w:val="1"/>
      <w:marLeft w:val="0"/>
      <w:marRight w:val="0"/>
      <w:marTop w:val="0"/>
      <w:marBottom w:val="0"/>
      <w:divBdr>
        <w:top w:val="none" w:sz="0" w:space="0" w:color="auto"/>
        <w:left w:val="none" w:sz="0" w:space="0" w:color="auto"/>
        <w:bottom w:val="none" w:sz="0" w:space="0" w:color="auto"/>
        <w:right w:val="none" w:sz="0" w:space="0" w:color="auto"/>
      </w:divBdr>
    </w:div>
    <w:div w:id="160897558">
      <w:bodyDiv w:val="1"/>
      <w:marLeft w:val="0"/>
      <w:marRight w:val="0"/>
      <w:marTop w:val="0"/>
      <w:marBottom w:val="0"/>
      <w:divBdr>
        <w:top w:val="none" w:sz="0" w:space="0" w:color="auto"/>
        <w:left w:val="none" w:sz="0" w:space="0" w:color="auto"/>
        <w:bottom w:val="none" w:sz="0" w:space="0" w:color="auto"/>
        <w:right w:val="none" w:sz="0" w:space="0" w:color="auto"/>
      </w:divBdr>
    </w:div>
    <w:div w:id="175119196">
      <w:bodyDiv w:val="1"/>
      <w:marLeft w:val="0"/>
      <w:marRight w:val="0"/>
      <w:marTop w:val="0"/>
      <w:marBottom w:val="0"/>
      <w:divBdr>
        <w:top w:val="none" w:sz="0" w:space="0" w:color="auto"/>
        <w:left w:val="none" w:sz="0" w:space="0" w:color="auto"/>
        <w:bottom w:val="none" w:sz="0" w:space="0" w:color="auto"/>
        <w:right w:val="none" w:sz="0" w:space="0" w:color="auto"/>
      </w:divBdr>
    </w:div>
    <w:div w:id="188838949">
      <w:bodyDiv w:val="1"/>
      <w:marLeft w:val="0"/>
      <w:marRight w:val="0"/>
      <w:marTop w:val="0"/>
      <w:marBottom w:val="0"/>
      <w:divBdr>
        <w:top w:val="none" w:sz="0" w:space="0" w:color="auto"/>
        <w:left w:val="none" w:sz="0" w:space="0" w:color="auto"/>
        <w:bottom w:val="none" w:sz="0" w:space="0" w:color="auto"/>
        <w:right w:val="none" w:sz="0" w:space="0" w:color="auto"/>
      </w:divBdr>
    </w:div>
    <w:div w:id="218903175">
      <w:bodyDiv w:val="1"/>
      <w:marLeft w:val="0"/>
      <w:marRight w:val="0"/>
      <w:marTop w:val="0"/>
      <w:marBottom w:val="0"/>
      <w:divBdr>
        <w:top w:val="none" w:sz="0" w:space="0" w:color="auto"/>
        <w:left w:val="none" w:sz="0" w:space="0" w:color="auto"/>
        <w:bottom w:val="none" w:sz="0" w:space="0" w:color="auto"/>
        <w:right w:val="none" w:sz="0" w:space="0" w:color="auto"/>
      </w:divBdr>
    </w:div>
    <w:div w:id="293367894">
      <w:bodyDiv w:val="1"/>
      <w:marLeft w:val="0"/>
      <w:marRight w:val="0"/>
      <w:marTop w:val="0"/>
      <w:marBottom w:val="0"/>
      <w:divBdr>
        <w:top w:val="none" w:sz="0" w:space="0" w:color="auto"/>
        <w:left w:val="none" w:sz="0" w:space="0" w:color="auto"/>
        <w:bottom w:val="none" w:sz="0" w:space="0" w:color="auto"/>
        <w:right w:val="none" w:sz="0" w:space="0" w:color="auto"/>
      </w:divBdr>
    </w:div>
    <w:div w:id="297033191">
      <w:bodyDiv w:val="1"/>
      <w:marLeft w:val="0"/>
      <w:marRight w:val="0"/>
      <w:marTop w:val="0"/>
      <w:marBottom w:val="0"/>
      <w:divBdr>
        <w:top w:val="none" w:sz="0" w:space="0" w:color="auto"/>
        <w:left w:val="none" w:sz="0" w:space="0" w:color="auto"/>
        <w:bottom w:val="none" w:sz="0" w:space="0" w:color="auto"/>
        <w:right w:val="none" w:sz="0" w:space="0" w:color="auto"/>
      </w:divBdr>
    </w:div>
    <w:div w:id="322203405">
      <w:bodyDiv w:val="1"/>
      <w:marLeft w:val="0"/>
      <w:marRight w:val="0"/>
      <w:marTop w:val="0"/>
      <w:marBottom w:val="0"/>
      <w:divBdr>
        <w:top w:val="none" w:sz="0" w:space="0" w:color="auto"/>
        <w:left w:val="none" w:sz="0" w:space="0" w:color="auto"/>
        <w:bottom w:val="none" w:sz="0" w:space="0" w:color="auto"/>
        <w:right w:val="none" w:sz="0" w:space="0" w:color="auto"/>
      </w:divBdr>
    </w:div>
    <w:div w:id="403989707">
      <w:bodyDiv w:val="1"/>
      <w:marLeft w:val="0"/>
      <w:marRight w:val="0"/>
      <w:marTop w:val="0"/>
      <w:marBottom w:val="0"/>
      <w:divBdr>
        <w:top w:val="none" w:sz="0" w:space="0" w:color="auto"/>
        <w:left w:val="none" w:sz="0" w:space="0" w:color="auto"/>
        <w:bottom w:val="none" w:sz="0" w:space="0" w:color="auto"/>
        <w:right w:val="none" w:sz="0" w:space="0" w:color="auto"/>
      </w:divBdr>
    </w:div>
    <w:div w:id="408893234">
      <w:bodyDiv w:val="1"/>
      <w:marLeft w:val="0"/>
      <w:marRight w:val="0"/>
      <w:marTop w:val="0"/>
      <w:marBottom w:val="0"/>
      <w:divBdr>
        <w:top w:val="none" w:sz="0" w:space="0" w:color="auto"/>
        <w:left w:val="none" w:sz="0" w:space="0" w:color="auto"/>
        <w:bottom w:val="none" w:sz="0" w:space="0" w:color="auto"/>
        <w:right w:val="none" w:sz="0" w:space="0" w:color="auto"/>
      </w:divBdr>
    </w:div>
    <w:div w:id="429546873">
      <w:bodyDiv w:val="1"/>
      <w:marLeft w:val="0"/>
      <w:marRight w:val="0"/>
      <w:marTop w:val="0"/>
      <w:marBottom w:val="0"/>
      <w:divBdr>
        <w:top w:val="none" w:sz="0" w:space="0" w:color="auto"/>
        <w:left w:val="none" w:sz="0" w:space="0" w:color="auto"/>
        <w:bottom w:val="none" w:sz="0" w:space="0" w:color="auto"/>
        <w:right w:val="none" w:sz="0" w:space="0" w:color="auto"/>
      </w:divBdr>
    </w:div>
    <w:div w:id="447891559">
      <w:bodyDiv w:val="1"/>
      <w:marLeft w:val="0"/>
      <w:marRight w:val="0"/>
      <w:marTop w:val="0"/>
      <w:marBottom w:val="0"/>
      <w:divBdr>
        <w:top w:val="none" w:sz="0" w:space="0" w:color="auto"/>
        <w:left w:val="none" w:sz="0" w:space="0" w:color="auto"/>
        <w:bottom w:val="none" w:sz="0" w:space="0" w:color="auto"/>
        <w:right w:val="none" w:sz="0" w:space="0" w:color="auto"/>
      </w:divBdr>
    </w:div>
    <w:div w:id="474377471">
      <w:bodyDiv w:val="1"/>
      <w:marLeft w:val="0"/>
      <w:marRight w:val="0"/>
      <w:marTop w:val="0"/>
      <w:marBottom w:val="0"/>
      <w:divBdr>
        <w:top w:val="none" w:sz="0" w:space="0" w:color="auto"/>
        <w:left w:val="none" w:sz="0" w:space="0" w:color="auto"/>
        <w:bottom w:val="none" w:sz="0" w:space="0" w:color="auto"/>
        <w:right w:val="none" w:sz="0" w:space="0" w:color="auto"/>
      </w:divBdr>
    </w:div>
    <w:div w:id="505100340">
      <w:bodyDiv w:val="1"/>
      <w:marLeft w:val="0"/>
      <w:marRight w:val="0"/>
      <w:marTop w:val="0"/>
      <w:marBottom w:val="0"/>
      <w:divBdr>
        <w:top w:val="none" w:sz="0" w:space="0" w:color="auto"/>
        <w:left w:val="none" w:sz="0" w:space="0" w:color="auto"/>
        <w:bottom w:val="none" w:sz="0" w:space="0" w:color="auto"/>
        <w:right w:val="none" w:sz="0" w:space="0" w:color="auto"/>
      </w:divBdr>
    </w:div>
    <w:div w:id="543366886">
      <w:bodyDiv w:val="1"/>
      <w:marLeft w:val="0"/>
      <w:marRight w:val="0"/>
      <w:marTop w:val="0"/>
      <w:marBottom w:val="0"/>
      <w:divBdr>
        <w:top w:val="none" w:sz="0" w:space="0" w:color="auto"/>
        <w:left w:val="none" w:sz="0" w:space="0" w:color="auto"/>
        <w:bottom w:val="none" w:sz="0" w:space="0" w:color="auto"/>
        <w:right w:val="none" w:sz="0" w:space="0" w:color="auto"/>
      </w:divBdr>
    </w:div>
    <w:div w:id="601567871">
      <w:bodyDiv w:val="1"/>
      <w:marLeft w:val="0"/>
      <w:marRight w:val="0"/>
      <w:marTop w:val="0"/>
      <w:marBottom w:val="0"/>
      <w:divBdr>
        <w:top w:val="none" w:sz="0" w:space="0" w:color="auto"/>
        <w:left w:val="none" w:sz="0" w:space="0" w:color="auto"/>
        <w:bottom w:val="none" w:sz="0" w:space="0" w:color="auto"/>
        <w:right w:val="none" w:sz="0" w:space="0" w:color="auto"/>
      </w:divBdr>
    </w:div>
    <w:div w:id="657654529">
      <w:bodyDiv w:val="1"/>
      <w:marLeft w:val="0"/>
      <w:marRight w:val="0"/>
      <w:marTop w:val="0"/>
      <w:marBottom w:val="0"/>
      <w:divBdr>
        <w:top w:val="none" w:sz="0" w:space="0" w:color="auto"/>
        <w:left w:val="none" w:sz="0" w:space="0" w:color="auto"/>
        <w:bottom w:val="none" w:sz="0" w:space="0" w:color="auto"/>
        <w:right w:val="none" w:sz="0" w:space="0" w:color="auto"/>
      </w:divBdr>
    </w:div>
    <w:div w:id="702364753">
      <w:bodyDiv w:val="1"/>
      <w:marLeft w:val="0"/>
      <w:marRight w:val="0"/>
      <w:marTop w:val="0"/>
      <w:marBottom w:val="0"/>
      <w:divBdr>
        <w:top w:val="none" w:sz="0" w:space="0" w:color="auto"/>
        <w:left w:val="none" w:sz="0" w:space="0" w:color="auto"/>
        <w:bottom w:val="none" w:sz="0" w:space="0" w:color="auto"/>
        <w:right w:val="none" w:sz="0" w:space="0" w:color="auto"/>
      </w:divBdr>
    </w:div>
    <w:div w:id="704332483">
      <w:bodyDiv w:val="1"/>
      <w:marLeft w:val="0"/>
      <w:marRight w:val="0"/>
      <w:marTop w:val="0"/>
      <w:marBottom w:val="0"/>
      <w:divBdr>
        <w:top w:val="none" w:sz="0" w:space="0" w:color="auto"/>
        <w:left w:val="none" w:sz="0" w:space="0" w:color="auto"/>
        <w:bottom w:val="none" w:sz="0" w:space="0" w:color="auto"/>
        <w:right w:val="none" w:sz="0" w:space="0" w:color="auto"/>
      </w:divBdr>
    </w:div>
    <w:div w:id="867763552">
      <w:bodyDiv w:val="1"/>
      <w:marLeft w:val="0"/>
      <w:marRight w:val="0"/>
      <w:marTop w:val="0"/>
      <w:marBottom w:val="0"/>
      <w:divBdr>
        <w:top w:val="none" w:sz="0" w:space="0" w:color="auto"/>
        <w:left w:val="none" w:sz="0" w:space="0" w:color="auto"/>
        <w:bottom w:val="none" w:sz="0" w:space="0" w:color="auto"/>
        <w:right w:val="none" w:sz="0" w:space="0" w:color="auto"/>
      </w:divBdr>
    </w:div>
    <w:div w:id="1026060404">
      <w:bodyDiv w:val="1"/>
      <w:marLeft w:val="0"/>
      <w:marRight w:val="0"/>
      <w:marTop w:val="0"/>
      <w:marBottom w:val="0"/>
      <w:divBdr>
        <w:top w:val="none" w:sz="0" w:space="0" w:color="auto"/>
        <w:left w:val="none" w:sz="0" w:space="0" w:color="auto"/>
        <w:bottom w:val="none" w:sz="0" w:space="0" w:color="auto"/>
        <w:right w:val="none" w:sz="0" w:space="0" w:color="auto"/>
      </w:divBdr>
    </w:div>
    <w:div w:id="1040206424">
      <w:bodyDiv w:val="1"/>
      <w:marLeft w:val="0"/>
      <w:marRight w:val="0"/>
      <w:marTop w:val="0"/>
      <w:marBottom w:val="0"/>
      <w:divBdr>
        <w:top w:val="none" w:sz="0" w:space="0" w:color="auto"/>
        <w:left w:val="none" w:sz="0" w:space="0" w:color="auto"/>
        <w:bottom w:val="none" w:sz="0" w:space="0" w:color="auto"/>
        <w:right w:val="none" w:sz="0" w:space="0" w:color="auto"/>
      </w:divBdr>
    </w:div>
    <w:div w:id="1069766925">
      <w:bodyDiv w:val="1"/>
      <w:marLeft w:val="0"/>
      <w:marRight w:val="0"/>
      <w:marTop w:val="0"/>
      <w:marBottom w:val="0"/>
      <w:divBdr>
        <w:top w:val="none" w:sz="0" w:space="0" w:color="auto"/>
        <w:left w:val="none" w:sz="0" w:space="0" w:color="auto"/>
        <w:bottom w:val="none" w:sz="0" w:space="0" w:color="auto"/>
        <w:right w:val="none" w:sz="0" w:space="0" w:color="auto"/>
      </w:divBdr>
    </w:div>
    <w:div w:id="1102844471">
      <w:bodyDiv w:val="1"/>
      <w:marLeft w:val="0"/>
      <w:marRight w:val="0"/>
      <w:marTop w:val="0"/>
      <w:marBottom w:val="0"/>
      <w:divBdr>
        <w:top w:val="none" w:sz="0" w:space="0" w:color="auto"/>
        <w:left w:val="none" w:sz="0" w:space="0" w:color="auto"/>
        <w:bottom w:val="none" w:sz="0" w:space="0" w:color="auto"/>
        <w:right w:val="none" w:sz="0" w:space="0" w:color="auto"/>
      </w:divBdr>
    </w:div>
    <w:div w:id="1106925013">
      <w:bodyDiv w:val="1"/>
      <w:marLeft w:val="0"/>
      <w:marRight w:val="0"/>
      <w:marTop w:val="0"/>
      <w:marBottom w:val="0"/>
      <w:divBdr>
        <w:top w:val="none" w:sz="0" w:space="0" w:color="auto"/>
        <w:left w:val="none" w:sz="0" w:space="0" w:color="auto"/>
        <w:bottom w:val="none" w:sz="0" w:space="0" w:color="auto"/>
        <w:right w:val="none" w:sz="0" w:space="0" w:color="auto"/>
      </w:divBdr>
    </w:div>
    <w:div w:id="1128476677">
      <w:bodyDiv w:val="1"/>
      <w:marLeft w:val="0"/>
      <w:marRight w:val="0"/>
      <w:marTop w:val="0"/>
      <w:marBottom w:val="0"/>
      <w:divBdr>
        <w:top w:val="none" w:sz="0" w:space="0" w:color="auto"/>
        <w:left w:val="none" w:sz="0" w:space="0" w:color="auto"/>
        <w:bottom w:val="none" w:sz="0" w:space="0" w:color="auto"/>
        <w:right w:val="none" w:sz="0" w:space="0" w:color="auto"/>
      </w:divBdr>
    </w:div>
    <w:div w:id="1140149672">
      <w:bodyDiv w:val="1"/>
      <w:marLeft w:val="0"/>
      <w:marRight w:val="0"/>
      <w:marTop w:val="0"/>
      <w:marBottom w:val="0"/>
      <w:divBdr>
        <w:top w:val="none" w:sz="0" w:space="0" w:color="auto"/>
        <w:left w:val="none" w:sz="0" w:space="0" w:color="auto"/>
        <w:bottom w:val="none" w:sz="0" w:space="0" w:color="auto"/>
        <w:right w:val="none" w:sz="0" w:space="0" w:color="auto"/>
      </w:divBdr>
    </w:div>
    <w:div w:id="1176111724">
      <w:bodyDiv w:val="1"/>
      <w:marLeft w:val="0"/>
      <w:marRight w:val="0"/>
      <w:marTop w:val="0"/>
      <w:marBottom w:val="0"/>
      <w:divBdr>
        <w:top w:val="none" w:sz="0" w:space="0" w:color="auto"/>
        <w:left w:val="none" w:sz="0" w:space="0" w:color="auto"/>
        <w:bottom w:val="none" w:sz="0" w:space="0" w:color="auto"/>
        <w:right w:val="none" w:sz="0" w:space="0" w:color="auto"/>
      </w:divBdr>
    </w:div>
    <w:div w:id="1176461682">
      <w:bodyDiv w:val="1"/>
      <w:marLeft w:val="0"/>
      <w:marRight w:val="0"/>
      <w:marTop w:val="0"/>
      <w:marBottom w:val="0"/>
      <w:divBdr>
        <w:top w:val="none" w:sz="0" w:space="0" w:color="auto"/>
        <w:left w:val="none" w:sz="0" w:space="0" w:color="auto"/>
        <w:bottom w:val="none" w:sz="0" w:space="0" w:color="auto"/>
        <w:right w:val="none" w:sz="0" w:space="0" w:color="auto"/>
      </w:divBdr>
    </w:div>
    <w:div w:id="1186409642">
      <w:bodyDiv w:val="1"/>
      <w:marLeft w:val="0"/>
      <w:marRight w:val="0"/>
      <w:marTop w:val="0"/>
      <w:marBottom w:val="0"/>
      <w:divBdr>
        <w:top w:val="none" w:sz="0" w:space="0" w:color="auto"/>
        <w:left w:val="none" w:sz="0" w:space="0" w:color="auto"/>
        <w:bottom w:val="none" w:sz="0" w:space="0" w:color="auto"/>
        <w:right w:val="none" w:sz="0" w:space="0" w:color="auto"/>
      </w:divBdr>
    </w:div>
    <w:div w:id="1198274281">
      <w:bodyDiv w:val="1"/>
      <w:marLeft w:val="0"/>
      <w:marRight w:val="0"/>
      <w:marTop w:val="0"/>
      <w:marBottom w:val="0"/>
      <w:divBdr>
        <w:top w:val="none" w:sz="0" w:space="0" w:color="auto"/>
        <w:left w:val="none" w:sz="0" w:space="0" w:color="auto"/>
        <w:bottom w:val="none" w:sz="0" w:space="0" w:color="auto"/>
        <w:right w:val="none" w:sz="0" w:space="0" w:color="auto"/>
      </w:divBdr>
    </w:div>
    <w:div w:id="1279679366">
      <w:bodyDiv w:val="1"/>
      <w:marLeft w:val="0"/>
      <w:marRight w:val="0"/>
      <w:marTop w:val="0"/>
      <w:marBottom w:val="0"/>
      <w:divBdr>
        <w:top w:val="none" w:sz="0" w:space="0" w:color="auto"/>
        <w:left w:val="none" w:sz="0" w:space="0" w:color="auto"/>
        <w:bottom w:val="none" w:sz="0" w:space="0" w:color="auto"/>
        <w:right w:val="none" w:sz="0" w:space="0" w:color="auto"/>
      </w:divBdr>
    </w:div>
    <w:div w:id="1288124297">
      <w:bodyDiv w:val="1"/>
      <w:marLeft w:val="0"/>
      <w:marRight w:val="0"/>
      <w:marTop w:val="0"/>
      <w:marBottom w:val="0"/>
      <w:divBdr>
        <w:top w:val="none" w:sz="0" w:space="0" w:color="auto"/>
        <w:left w:val="none" w:sz="0" w:space="0" w:color="auto"/>
        <w:bottom w:val="none" w:sz="0" w:space="0" w:color="auto"/>
        <w:right w:val="none" w:sz="0" w:space="0" w:color="auto"/>
      </w:divBdr>
    </w:div>
    <w:div w:id="1332486223">
      <w:bodyDiv w:val="1"/>
      <w:marLeft w:val="0"/>
      <w:marRight w:val="0"/>
      <w:marTop w:val="0"/>
      <w:marBottom w:val="0"/>
      <w:divBdr>
        <w:top w:val="none" w:sz="0" w:space="0" w:color="auto"/>
        <w:left w:val="none" w:sz="0" w:space="0" w:color="auto"/>
        <w:bottom w:val="none" w:sz="0" w:space="0" w:color="auto"/>
        <w:right w:val="none" w:sz="0" w:space="0" w:color="auto"/>
      </w:divBdr>
    </w:div>
    <w:div w:id="1391269942">
      <w:bodyDiv w:val="1"/>
      <w:marLeft w:val="0"/>
      <w:marRight w:val="0"/>
      <w:marTop w:val="0"/>
      <w:marBottom w:val="0"/>
      <w:divBdr>
        <w:top w:val="none" w:sz="0" w:space="0" w:color="auto"/>
        <w:left w:val="none" w:sz="0" w:space="0" w:color="auto"/>
        <w:bottom w:val="none" w:sz="0" w:space="0" w:color="auto"/>
        <w:right w:val="none" w:sz="0" w:space="0" w:color="auto"/>
      </w:divBdr>
    </w:div>
    <w:div w:id="1454136587">
      <w:bodyDiv w:val="1"/>
      <w:marLeft w:val="0"/>
      <w:marRight w:val="0"/>
      <w:marTop w:val="0"/>
      <w:marBottom w:val="0"/>
      <w:divBdr>
        <w:top w:val="none" w:sz="0" w:space="0" w:color="auto"/>
        <w:left w:val="none" w:sz="0" w:space="0" w:color="auto"/>
        <w:bottom w:val="none" w:sz="0" w:space="0" w:color="auto"/>
        <w:right w:val="none" w:sz="0" w:space="0" w:color="auto"/>
      </w:divBdr>
      <w:divsChild>
        <w:div w:id="132135597">
          <w:marLeft w:val="0"/>
          <w:marRight w:val="0"/>
          <w:marTop w:val="180"/>
          <w:marBottom w:val="240"/>
          <w:divBdr>
            <w:top w:val="none" w:sz="0" w:space="0" w:color="auto"/>
            <w:left w:val="none" w:sz="0" w:space="0" w:color="auto"/>
            <w:bottom w:val="none" w:sz="0" w:space="0" w:color="auto"/>
            <w:right w:val="none" w:sz="0" w:space="0" w:color="auto"/>
          </w:divBdr>
        </w:div>
        <w:div w:id="424493556">
          <w:marLeft w:val="0"/>
          <w:marRight w:val="0"/>
          <w:marTop w:val="360"/>
          <w:marBottom w:val="180"/>
          <w:divBdr>
            <w:top w:val="none" w:sz="0" w:space="0" w:color="auto"/>
            <w:left w:val="none" w:sz="0" w:space="0" w:color="auto"/>
            <w:bottom w:val="none" w:sz="0" w:space="0" w:color="auto"/>
            <w:right w:val="none" w:sz="0" w:space="0" w:color="auto"/>
          </w:divBdr>
        </w:div>
        <w:div w:id="446316756">
          <w:marLeft w:val="0"/>
          <w:marRight w:val="0"/>
          <w:marTop w:val="360"/>
          <w:marBottom w:val="180"/>
          <w:divBdr>
            <w:top w:val="none" w:sz="0" w:space="0" w:color="auto"/>
            <w:left w:val="none" w:sz="0" w:space="0" w:color="auto"/>
            <w:bottom w:val="none" w:sz="0" w:space="0" w:color="auto"/>
            <w:right w:val="none" w:sz="0" w:space="0" w:color="auto"/>
          </w:divBdr>
        </w:div>
        <w:div w:id="2024236406">
          <w:marLeft w:val="0"/>
          <w:marRight w:val="0"/>
          <w:marTop w:val="360"/>
          <w:marBottom w:val="180"/>
          <w:divBdr>
            <w:top w:val="none" w:sz="0" w:space="0" w:color="auto"/>
            <w:left w:val="none" w:sz="0" w:space="0" w:color="auto"/>
            <w:bottom w:val="none" w:sz="0" w:space="0" w:color="auto"/>
            <w:right w:val="none" w:sz="0" w:space="0" w:color="auto"/>
          </w:divBdr>
        </w:div>
        <w:div w:id="2039967655">
          <w:marLeft w:val="0"/>
          <w:marRight w:val="0"/>
          <w:marTop w:val="180"/>
          <w:marBottom w:val="240"/>
          <w:divBdr>
            <w:top w:val="none" w:sz="0" w:space="0" w:color="auto"/>
            <w:left w:val="none" w:sz="0" w:space="0" w:color="auto"/>
            <w:bottom w:val="none" w:sz="0" w:space="0" w:color="auto"/>
            <w:right w:val="none" w:sz="0" w:space="0" w:color="auto"/>
          </w:divBdr>
        </w:div>
      </w:divsChild>
    </w:div>
    <w:div w:id="1459032356">
      <w:bodyDiv w:val="1"/>
      <w:marLeft w:val="0"/>
      <w:marRight w:val="0"/>
      <w:marTop w:val="0"/>
      <w:marBottom w:val="0"/>
      <w:divBdr>
        <w:top w:val="none" w:sz="0" w:space="0" w:color="auto"/>
        <w:left w:val="none" w:sz="0" w:space="0" w:color="auto"/>
        <w:bottom w:val="none" w:sz="0" w:space="0" w:color="auto"/>
        <w:right w:val="none" w:sz="0" w:space="0" w:color="auto"/>
      </w:divBdr>
    </w:div>
    <w:div w:id="1609584375">
      <w:bodyDiv w:val="1"/>
      <w:marLeft w:val="0"/>
      <w:marRight w:val="0"/>
      <w:marTop w:val="0"/>
      <w:marBottom w:val="0"/>
      <w:divBdr>
        <w:top w:val="none" w:sz="0" w:space="0" w:color="auto"/>
        <w:left w:val="none" w:sz="0" w:space="0" w:color="auto"/>
        <w:bottom w:val="none" w:sz="0" w:space="0" w:color="auto"/>
        <w:right w:val="none" w:sz="0" w:space="0" w:color="auto"/>
      </w:divBdr>
    </w:div>
    <w:div w:id="1632705151">
      <w:bodyDiv w:val="1"/>
      <w:marLeft w:val="0"/>
      <w:marRight w:val="0"/>
      <w:marTop w:val="0"/>
      <w:marBottom w:val="0"/>
      <w:divBdr>
        <w:top w:val="none" w:sz="0" w:space="0" w:color="auto"/>
        <w:left w:val="none" w:sz="0" w:space="0" w:color="auto"/>
        <w:bottom w:val="none" w:sz="0" w:space="0" w:color="auto"/>
        <w:right w:val="none" w:sz="0" w:space="0" w:color="auto"/>
      </w:divBdr>
    </w:div>
    <w:div w:id="1634754241">
      <w:bodyDiv w:val="1"/>
      <w:marLeft w:val="0"/>
      <w:marRight w:val="0"/>
      <w:marTop w:val="0"/>
      <w:marBottom w:val="0"/>
      <w:divBdr>
        <w:top w:val="none" w:sz="0" w:space="0" w:color="auto"/>
        <w:left w:val="none" w:sz="0" w:space="0" w:color="auto"/>
        <w:bottom w:val="none" w:sz="0" w:space="0" w:color="auto"/>
        <w:right w:val="none" w:sz="0" w:space="0" w:color="auto"/>
      </w:divBdr>
    </w:div>
    <w:div w:id="1718890886">
      <w:bodyDiv w:val="1"/>
      <w:marLeft w:val="0"/>
      <w:marRight w:val="0"/>
      <w:marTop w:val="0"/>
      <w:marBottom w:val="0"/>
      <w:divBdr>
        <w:top w:val="none" w:sz="0" w:space="0" w:color="auto"/>
        <w:left w:val="none" w:sz="0" w:space="0" w:color="auto"/>
        <w:bottom w:val="none" w:sz="0" w:space="0" w:color="auto"/>
        <w:right w:val="none" w:sz="0" w:space="0" w:color="auto"/>
      </w:divBdr>
    </w:div>
    <w:div w:id="1765220659">
      <w:bodyDiv w:val="1"/>
      <w:marLeft w:val="0"/>
      <w:marRight w:val="0"/>
      <w:marTop w:val="0"/>
      <w:marBottom w:val="0"/>
      <w:divBdr>
        <w:top w:val="none" w:sz="0" w:space="0" w:color="auto"/>
        <w:left w:val="none" w:sz="0" w:space="0" w:color="auto"/>
        <w:bottom w:val="none" w:sz="0" w:space="0" w:color="auto"/>
        <w:right w:val="none" w:sz="0" w:space="0" w:color="auto"/>
      </w:divBdr>
    </w:div>
    <w:div w:id="1849172150">
      <w:bodyDiv w:val="1"/>
      <w:marLeft w:val="0"/>
      <w:marRight w:val="0"/>
      <w:marTop w:val="0"/>
      <w:marBottom w:val="0"/>
      <w:divBdr>
        <w:top w:val="none" w:sz="0" w:space="0" w:color="auto"/>
        <w:left w:val="none" w:sz="0" w:space="0" w:color="auto"/>
        <w:bottom w:val="none" w:sz="0" w:space="0" w:color="auto"/>
        <w:right w:val="none" w:sz="0" w:space="0" w:color="auto"/>
      </w:divBdr>
    </w:div>
    <w:div w:id="1879127745">
      <w:bodyDiv w:val="1"/>
      <w:marLeft w:val="0"/>
      <w:marRight w:val="0"/>
      <w:marTop w:val="0"/>
      <w:marBottom w:val="0"/>
      <w:divBdr>
        <w:top w:val="none" w:sz="0" w:space="0" w:color="auto"/>
        <w:left w:val="none" w:sz="0" w:space="0" w:color="auto"/>
        <w:bottom w:val="none" w:sz="0" w:space="0" w:color="auto"/>
        <w:right w:val="none" w:sz="0" w:space="0" w:color="auto"/>
      </w:divBdr>
    </w:div>
    <w:div w:id="1889602954">
      <w:bodyDiv w:val="1"/>
      <w:marLeft w:val="0"/>
      <w:marRight w:val="0"/>
      <w:marTop w:val="0"/>
      <w:marBottom w:val="0"/>
      <w:divBdr>
        <w:top w:val="none" w:sz="0" w:space="0" w:color="auto"/>
        <w:left w:val="none" w:sz="0" w:space="0" w:color="auto"/>
        <w:bottom w:val="none" w:sz="0" w:space="0" w:color="auto"/>
        <w:right w:val="none" w:sz="0" w:space="0" w:color="auto"/>
      </w:divBdr>
    </w:div>
    <w:div w:id="1927614715">
      <w:bodyDiv w:val="1"/>
      <w:marLeft w:val="0"/>
      <w:marRight w:val="0"/>
      <w:marTop w:val="0"/>
      <w:marBottom w:val="0"/>
      <w:divBdr>
        <w:top w:val="none" w:sz="0" w:space="0" w:color="auto"/>
        <w:left w:val="none" w:sz="0" w:space="0" w:color="auto"/>
        <w:bottom w:val="none" w:sz="0" w:space="0" w:color="auto"/>
        <w:right w:val="none" w:sz="0" w:space="0" w:color="auto"/>
      </w:divBdr>
    </w:div>
    <w:div w:id="1943754830">
      <w:bodyDiv w:val="1"/>
      <w:marLeft w:val="0"/>
      <w:marRight w:val="0"/>
      <w:marTop w:val="0"/>
      <w:marBottom w:val="0"/>
      <w:divBdr>
        <w:top w:val="none" w:sz="0" w:space="0" w:color="auto"/>
        <w:left w:val="none" w:sz="0" w:space="0" w:color="auto"/>
        <w:bottom w:val="none" w:sz="0" w:space="0" w:color="auto"/>
        <w:right w:val="none" w:sz="0" w:space="0" w:color="auto"/>
      </w:divBdr>
    </w:div>
    <w:div w:id="1957716851">
      <w:bodyDiv w:val="1"/>
      <w:marLeft w:val="0"/>
      <w:marRight w:val="0"/>
      <w:marTop w:val="0"/>
      <w:marBottom w:val="0"/>
      <w:divBdr>
        <w:top w:val="none" w:sz="0" w:space="0" w:color="auto"/>
        <w:left w:val="none" w:sz="0" w:space="0" w:color="auto"/>
        <w:bottom w:val="none" w:sz="0" w:space="0" w:color="auto"/>
        <w:right w:val="none" w:sz="0" w:space="0" w:color="auto"/>
      </w:divBdr>
    </w:div>
    <w:div w:id="1969117728">
      <w:bodyDiv w:val="1"/>
      <w:marLeft w:val="0"/>
      <w:marRight w:val="0"/>
      <w:marTop w:val="0"/>
      <w:marBottom w:val="0"/>
      <w:divBdr>
        <w:top w:val="none" w:sz="0" w:space="0" w:color="auto"/>
        <w:left w:val="none" w:sz="0" w:space="0" w:color="auto"/>
        <w:bottom w:val="none" w:sz="0" w:space="0" w:color="auto"/>
        <w:right w:val="none" w:sz="0" w:space="0" w:color="auto"/>
      </w:divBdr>
    </w:div>
    <w:div w:id="1974094859">
      <w:bodyDiv w:val="1"/>
      <w:marLeft w:val="0"/>
      <w:marRight w:val="0"/>
      <w:marTop w:val="0"/>
      <w:marBottom w:val="0"/>
      <w:divBdr>
        <w:top w:val="none" w:sz="0" w:space="0" w:color="auto"/>
        <w:left w:val="none" w:sz="0" w:space="0" w:color="auto"/>
        <w:bottom w:val="none" w:sz="0" w:space="0" w:color="auto"/>
        <w:right w:val="none" w:sz="0" w:space="0" w:color="auto"/>
      </w:divBdr>
    </w:div>
    <w:div w:id="1996062073">
      <w:bodyDiv w:val="1"/>
      <w:marLeft w:val="0"/>
      <w:marRight w:val="0"/>
      <w:marTop w:val="0"/>
      <w:marBottom w:val="0"/>
      <w:divBdr>
        <w:top w:val="none" w:sz="0" w:space="0" w:color="auto"/>
        <w:left w:val="none" w:sz="0" w:space="0" w:color="auto"/>
        <w:bottom w:val="none" w:sz="0" w:space="0" w:color="auto"/>
        <w:right w:val="none" w:sz="0" w:space="0" w:color="auto"/>
      </w:divBdr>
    </w:div>
    <w:div w:id="2012177937">
      <w:bodyDiv w:val="1"/>
      <w:marLeft w:val="0"/>
      <w:marRight w:val="0"/>
      <w:marTop w:val="0"/>
      <w:marBottom w:val="0"/>
      <w:divBdr>
        <w:top w:val="none" w:sz="0" w:space="0" w:color="auto"/>
        <w:left w:val="none" w:sz="0" w:space="0" w:color="auto"/>
        <w:bottom w:val="none" w:sz="0" w:space="0" w:color="auto"/>
        <w:right w:val="none" w:sz="0" w:space="0" w:color="auto"/>
      </w:divBdr>
    </w:div>
    <w:div w:id="2061518729">
      <w:bodyDiv w:val="1"/>
      <w:marLeft w:val="0"/>
      <w:marRight w:val="0"/>
      <w:marTop w:val="0"/>
      <w:marBottom w:val="0"/>
      <w:divBdr>
        <w:top w:val="none" w:sz="0" w:space="0" w:color="auto"/>
        <w:left w:val="none" w:sz="0" w:space="0" w:color="auto"/>
        <w:bottom w:val="none" w:sz="0" w:space="0" w:color="auto"/>
        <w:right w:val="none" w:sz="0" w:space="0" w:color="auto"/>
      </w:divBdr>
    </w:div>
    <w:div w:id="2088336520">
      <w:bodyDiv w:val="1"/>
      <w:marLeft w:val="0"/>
      <w:marRight w:val="0"/>
      <w:marTop w:val="0"/>
      <w:marBottom w:val="0"/>
      <w:divBdr>
        <w:top w:val="none" w:sz="0" w:space="0" w:color="auto"/>
        <w:left w:val="none" w:sz="0" w:space="0" w:color="auto"/>
        <w:bottom w:val="none" w:sz="0" w:space="0" w:color="auto"/>
        <w:right w:val="none" w:sz="0" w:space="0" w:color="auto"/>
      </w:divBdr>
    </w:div>
    <w:div w:id="2144763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31C518-6198-403A-99D7-4B6CA55256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876</Words>
  <Characters>4998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Economist officer</cp:lastModifiedBy>
  <cp:revision>2</cp:revision>
  <cp:lastPrinted>2026-10-13T13:57:00Z</cp:lastPrinted>
  <dcterms:created xsi:type="dcterms:W3CDTF">2026-10-15T05:14:00Z</dcterms:created>
  <dcterms:modified xsi:type="dcterms:W3CDTF">2026-10-15T05:14:00Z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b0485810-35df-407b-a729-8d880767c885</vt:lpwstr>
  </property>
</Properties>
</file>