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8FD" w:rsidRDefault="00D468FD" w:rsidP="003B52F4">
      <w:pPr>
        <w:pStyle w:val="NoSpacing"/>
        <w:jc w:val="center"/>
        <w:rPr>
          <w:rFonts w:ascii="Times New Roman" w:hAnsi="Times New Roman" w:cs="Times New Roman"/>
          <w:b/>
          <w:sz w:val="40"/>
          <w:szCs w:val="24"/>
        </w:rPr>
      </w:pPr>
      <w:bookmarkStart w:id="0" w:name="_GoBack"/>
      <w:bookmarkEnd w:id="0"/>
    </w:p>
    <w:p w:rsidR="003B52F4" w:rsidRPr="008B5A34" w:rsidRDefault="003B52F4" w:rsidP="003B52F4">
      <w:pPr>
        <w:pStyle w:val="NoSpacing"/>
        <w:jc w:val="center"/>
        <w:rPr>
          <w:rFonts w:ascii="Times New Roman" w:hAnsi="Times New Roman" w:cs="Times New Roman"/>
          <w:b/>
          <w:sz w:val="40"/>
          <w:szCs w:val="24"/>
        </w:rPr>
      </w:pPr>
      <w:r>
        <w:rPr>
          <w:rFonts w:ascii="Times New Roman" w:hAnsi="Times New Roman" w:cs="Times New Roman"/>
          <w:b/>
          <w:sz w:val="40"/>
          <w:szCs w:val="24"/>
        </w:rPr>
        <w:t>MINISTRY OF LANDS, HOUSING AND URBAN DEVELOPMENT</w:t>
      </w:r>
    </w:p>
    <w:p w:rsidR="003B52F4" w:rsidRPr="008B5A34" w:rsidRDefault="00B0076F" w:rsidP="003B52F4">
      <w:pPr>
        <w:pStyle w:val="NoSpacing"/>
        <w:jc w:val="center"/>
        <w:rPr>
          <w:rFonts w:ascii="Times New Roman" w:hAnsi="Times New Roman" w:cs="Times New Roman"/>
          <w:b/>
          <w:sz w:val="40"/>
          <w:szCs w:val="24"/>
        </w:rPr>
      </w:pPr>
      <w:r>
        <w:rPr>
          <w:rFonts w:ascii="Times New Roman" w:hAnsi="Times New Roman" w:cs="Times New Roman"/>
          <w:b/>
          <w:sz w:val="40"/>
          <w:szCs w:val="24"/>
        </w:rPr>
        <w:t>QUARTER ONE PERFORMANCE REPORT FOR</w:t>
      </w:r>
      <w:r w:rsidR="003B52F4" w:rsidRPr="008B5A34">
        <w:rPr>
          <w:rFonts w:ascii="Times New Roman" w:hAnsi="Times New Roman" w:cs="Times New Roman"/>
          <w:b/>
          <w:sz w:val="40"/>
          <w:szCs w:val="24"/>
        </w:rPr>
        <w:t xml:space="preserve"> FY 202</w:t>
      </w:r>
      <w:r>
        <w:rPr>
          <w:rFonts w:ascii="Times New Roman" w:hAnsi="Times New Roman" w:cs="Times New Roman"/>
          <w:b/>
          <w:sz w:val="40"/>
          <w:szCs w:val="24"/>
        </w:rPr>
        <w:t>6</w:t>
      </w:r>
      <w:r w:rsidR="003B52F4" w:rsidRPr="008B5A34">
        <w:rPr>
          <w:rFonts w:ascii="Times New Roman" w:hAnsi="Times New Roman" w:cs="Times New Roman"/>
          <w:b/>
          <w:sz w:val="40"/>
          <w:szCs w:val="24"/>
        </w:rPr>
        <w:t>/202</w:t>
      </w:r>
      <w:r>
        <w:rPr>
          <w:rFonts w:ascii="Times New Roman" w:hAnsi="Times New Roman" w:cs="Times New Roman"/>
          <w:b/>
          <w:sz w:val="40"/>
          <w:szCs w:val="24"/>
        </w:rPr>
        <w:t>7</w:t>
      </w:r>
    </w:p>
    <w:p w:rsidR="008B5A34" w:rsidRDefault="008B5A34" w:rsidP="008B5A34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C3C79" w:rsidRPr="00745199" w:rsidRDefault="002C3C79" w:rsidP="008B5A34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45199">
        <w:rPr>
          <w:rFonts w:ascii="Times New Roman" w:hAnsi="Times New Roman" w:cs="Times New Roman"/>
          <w:b/>
          <w:sz w:val="24"/>
          <w:szCs w:val="24"/>
        </w:rPr>
        <w:t>Department</w:t>
      </w:r>
      <w:r w:rsidR="00693F9C" w:rsidRPr="0074519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E0E72">
        <w:rPr>
          <w:rFonts w:ascii="Times New Roman" w:hAnsi="Times New Roman" w:cs="Times New Roman"/>
          <w:b/>
          <w:sz w:val="24"/>
          <w:szCs w:val="24"/>
        </w:rPr>
        <w:t xml:space="preserve">MITYANA </w:t>
      </w:r>
      <w:r w:rsidR="00D45299">
        <w:rPr>
          <w:rFonts w:ascii="Times New Roman" w:hAnsi="Times New Roman" w:cs="Times New Roman"/>
          <w:b/>
          <w:sz w:val="24"/>
          <w:szCs w:val="24"/>
        </w:rPr>
        <w:t>MINISTRY ZONAL OFFICES</w:t>
      </w:r>
      <w:r w:rsidR="003E0E7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5072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1909"/>
        <w:gridCol w:w="2145"/>
        <w:gridCol w:w="2029"/>
        <w:gridCol w:w="1379"/>
        <w:gridCol w:w="1401"/>
        <w:gridCol w:w="271"/>
        <w:gridCol w:w="2908"/>
        <w:gridCol w:w="1366"/>
        <w:gridCol w:w="1908"/>
      </w:tblGrid>
      <w:tr w:rsidR="00130C02" w:rsidRPr="00745199" w:rsidTr="00F13F5D">
        <w:trPr>
          <w:trHeight w:val="548"/>
          <w:tblHeader/>
        </w:trPr>
        <w:tc>
          <w:tcPr>
            <w:tcW w:w="623" w:type="pct"/>
            <w:shd w:val="clear" w:color="auto" w:fill="BFBFBF"/>
          </w:tcPr>
          <w:p w:rsidR="00130C02" w:rsidRDefault="00020E46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bookmarkStart w:id="1" w:name="_Hlk242254448"/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KEY </w:t>
            </w:r>
            <w:r w:rsidR="00237E9B">
              <w:rPr>
                <w:rFonts w:ascii="Times New Roman" w:eastAsia="Calibri" w:hAnsi="Times New Roman" w:cs="Times New Roman"/>
                <w:b/>
                <w:szCs w:val="24"/>
              </w:rPr>
              <w:t>SERVICE AREA/</w:t>
            </w:r>
            <w:r w:rsidR="00130C02">
              <w:rPr>
                <w:rFonts w:ascii="Times New Roman" w:eastAsia="Calibri" w:hAnsi="Times New Roman" w:cs="Times New Roman"/>
                <w:b/>
                <w:szCs w:val="24"/>
              </w:rPr>
              <w:t>PIAP output</w:t>
            </w:r>
          </w:p>
        </w:tc>
        <w:tc>
          <w:tcPr>
            <w:tcW w:w="700" w:type="pct"/>
            <w:shd w:val="clear" w:color="auto" w:fill="BFBFBF"/>
          </w:tcPr>
          <w:p w:rsidR="00130C02" w:rsidRPr="00BF14B6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Annual Output </w:t>
            </w:r>
          </w:p>
        </w:tc>
        <w:tc>
          <w:tcPr>
            <w:tcW w:w="662" w:type="pct"/>
            <w:shd w:val="clear" w:color="auto" w:fill="BFBFBF"/>
          </w:tcPr>
          <w:p w:rsidR="00130C02" w:rsidRPr="00BF14B6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B0076F">
              <w:rPr>
                <w:rFonts w:ascii="Times New Roman" w:eastAsia="Calibri" w:hAnsi="Times New Roman" w:cs="Times New Roman"/>
                <w:b/>
                <w:szCs w:val="24"/>
              </w:rPr>
              <w:t xml:space="preserve">Planned Q1 Target   </w:t>
            </w:r>
          </w:p>
        </w:tc>
        <w:tc>
          <w:tcPr>
            <w:tcW w:w="450" w:type="pct"/>
            <w:shd w:val="clear" w:color="auto" w:fill="BFBFBF"/>
          </w:tcPr>
          <w:p w:rsidR="00130C02" w:rsidRDefault="00170CA0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Approved budget</w:t>
            </w:r>
          </w:p>
        </w:tc>
        <w:tc>
          <w:tcPr>
            <w:tcW w:w="457" w:type="pct"/>
            <w:shd w:val="clear" w:color="auto" w:fill="BFBFBF"/>
          </w:tcPr>
          <w:p w:rsidR="00130C02" w:rsidRPr="00B0076F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Warrants</w:t>
            </w:r>
          </w:p>
        </w:tc>
        <w:tc>
          <w:tcPr>
            <w:tcW w:w="88" w:type="pct"/>
            <w:shd w:val="clear" w:color="auto" w:fill="FFFF00"/>
          </w:tcPr>
          <w:p w:rsidR="00130C02" w:rsidRPr="00130C02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  <w:highlight w:val="yellow"/>
              </w:rPr>
            </w:pPr>
          </w:p>
        </w:tc>
        <w:tc>
          <w:tcPr>
            <w:tcW w:w="949" w:type="pct"/>
            <w:shd w:val="clear" w:color="auto" w:fill="BFBFBF"/>
          </w:tcPr>
          <w:p w:rsidR="00130C02" w:rsidRPr="001242E6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Achieved Q1 physical performance</w:t>
            </w:r>
          </w:p>
        </w:tc>
        <w:tc>
          <w:tcPr>
            <w:tcW w:w="446" w:type="pct"/>
            <w:shd w:val="clear" w:color="auto" w:fill="BFBFBF"/>
          </w:tcPr>
          <w:p w:rsidR="00130C02" w:rsidRPr="00BF14B6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Amount Spent</w:t>
            </w:r>
          </w:p>
        </w:tc>
        <w:tc>
          <w:tcPr>
            <w:tcW w:w="623" w:type="pct"/>
            <w:shd w:val="clear" w:color="auto" w:fill="BFBFBF"/>
          </w:tcPr>
          <w:p w:rsidR="00130C02" w:rsidRPr="00BF14B6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Reasons for Variation </w:t>
            </w:r>
          </w:p>
        </w:tc>
      </w:tr>
      <w:bookmarkEnd w:id="1"/>
      <w:tr w:rsidR="00020E46" w:rsidRPr="00745199" w:rsidTr="00F13F5D">
        <w:trPr>
          <w:trHeight w:val="275"/>
        </w:trPr>
        <w:tc>
          <w:tcPr>
            <w:tcW w:w="6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E46" w:rsidRPr="000348E8" w:rsidRDefault="001824E3" w:rsidP="00020E46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1824E3">
              <w:rPr>
                <w:rFonts w:ascii="Times New Roman" w:hAnsi="Times New Roman" w:cs="Times New Roman"/>
                <w:szCs w:val="24"/>
              </w:rPr>
              <w:t>Key Service Area: 000039 Policies, Regulations and Standards; PIAP Output 10511201 Policy and Legal Framework developed, reviewed, and implemented (</w:t>
            </w:r>
            <w:r w:rsidR="00D45299">
              <w:rPr>
                <w:rFonts w:ascii="Times New Roman" w:hAnsi="Times New Roman" w:cs="Times New Roman"/>
                <w:szCs w:val="24"/>
              </w:rPr>
              <w:t>PAS</w:t>
            </w:r>
            <w:r w:rsidRPr="001824E3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E46" w:rsidRPr="00D5719C" w:rsidRDefault="00D45299" w:rsidP="00020E46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04</w:t>
            </w:r>
            <w:r w:rsidRPr="00D45299">
              <w:rPr>
                <w:rFonts w:ascii="Times New Roman" w:hAnsi="Times New Roman" w:cs="Times New Roman"/>
                <w:szCs w:val="24"/>
              </w:rPr>
              <w:t xml:space="preserve">Barazas organized </w:t>
            </w:r>
            <w:r>
              <w:rPr>
                <w:rFonts w:ascii="Times New Roman" w:hAnsi="Times New Roman" w:cs="Times New Roman"/>
                <w:szCs w:val="24"/>
              </w:rPr>
              <w:t xml:space="preserve">at the MZOs </w:t>
            </w:r>
            <w:r w:rsidR="00B42922">
              <w:rPr>
                <w:rFonts w:ascii="Times New Roman" w:hAnsi="Times New Roman" w:cs="Times New Roman"/>
                <w:szCs w:val="24"/>
              </w:rPr>
              <w:t xml:space="preserve">on land management issues. and to </w:t>
            </w:r>
            <w:r w:rsidRPr="00D45299">
              <w:rPr>
                <w:rFonts w:ascii="Times New Roman" w:hAnsi="Times New Roman" w:cs="Times New Roman"/>
                <w:szCs w:val="24"/>
              </w:rPr>
              <w:t>sensitize the public on Ministry services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0E46" w:rsidRDefault="00F13F5D" w:rsidP="00020E46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01</w:t>
            </w:r>
            <w:r w:rsidRPr="00D45299">
              <w:rPr>
                <w:rFonts w:ascii="Times New Roman" w:hAnsi="Times New Roman" w:cs="Times New Roman"/>
                <w:szCs w:val="24"/>
              </w:rPr>
              <w:t xml:space="preserve">Baraza organized </w:t>
            </w:r>
            <w:r>
              <w:rPr>
                <w:rFonts w:ascii="Times New Roman" w:hAnsi="Times New Roman" w:cs="Times New Roman"/>
                <w:szCs w:val="24"/>
              </w:rPr>
              <w:t xml:space="preserve">at the MZOs on land management issues. and to </w:t>
            </w:r>
            <w:r w:rsidRPr="00D45299">
              <w:rPr>
                <w:rFonts w:ascii="Times New Roman" w:hAnsi="Times New Roman" w:cs="Times New Roman"/>
                <w:szCs w:val="24"/>
              </w:rPr>
              <w:t>sensitize the public on Ministry services</w:t>
            </w:r>
          </w:p>
          <w:p w:rsidR="00D06605" w:rsidRPr="00D5719C" w:rsidRDefault="00D06605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9in Kalangalo and Bulera subcounties-Mityana District</w:t>
            </w:r>
          </w:p>
        </w:tc>
        <w:tc>
          <w:tcPr>
            <w:tcW w:w="450" w:type="pct"/>
          </w:tcPr>
          <w:p w:rsidR="00020E46" w:rsidRDefault="003E0E72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12,821,612</w:t>
            </w:r>
          </w:p>
        </w:tc>
        <w:tc>
          <w:tcPr>
            <w:tcW w:w="457" w:type="pct"/>
          </w:tcPr>
          <w:p w:rsidR="00020E46" w:rsidRPr="000348E8" w:rsidRDefault="00CC3DFA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23,515,000</w:t>
            </w:r>
          </w:p>
        </w:tc>
        <w:tc>
          <w:tcPr>
            <w:tcW w:w="88" w:type="pct"/>
            <w:shd w:val="clear" w:color="auto" w:fill="FFFF00"/>
          </w:tcPr>
          <w:p w:rsidR="00020E46" w:rsidRPr="00130C02" w:rsidRDefault="00020E46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:rsidR="00020E46" w:rsidRDefault="00D06605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All achieved </w:t>
            </w:r>
          </w:p>
        </w:tc>
        <w:tc>
          <w:tcPr>
            <w:tcW w:w="446" w:type="pct"/>
          </w:tcPr>
          <w:p w:rsidR="00020E46" w:rsidRPr="000348E8" w:rsidRDefault="00CC3DFA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23,515,000</w:t>
            </w:r>
          </w:p>
        </w:tc>
        <w:tc>
          <w:tcPr>
            <w:tcW w:w="623" w:type="pct"/>
          </w:tcPr>
          <w:p w:rsidR="00020E46" w:rsidRPr="000348E8" w:rsidRDefault="00110B8B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We had some meetings more planned for because of the directives from the Minister to carryout locus visits.</w:t>
            </w:r>
          </w:p>
        </w:tc>
      </w:tr>
      <w:tr w:rsidR="00B42922" w:rsidRPr="00745199" w:rsidTr="00F13F5D">
        <w:trPr>
          <w:trHeight w:val="275"/>
        </w:trPr>
        <w:tc>
          <w:tcPr>
            <w:tcW w:w="623" w:type="pct"/>
            <w:vMerge/>
          </w:tcPr>
          <w:p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B42922">
              <w:rPr>
                <w:rFonts w:ascii="Times New Roman" w:hAnsi="Times New Roman" w:cs="Times New Roman"/>
                <w:szCs w:val="24"/>
              </w:rPr>
              <w:t>04 Locus visits and boundary opening undertaken within the MZOs’ jurisdictions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2922" w:rsidRPr="000348E8" w:rsidRDefault="00F13F5D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 w:rsidRPr="00B42922">
              <w:rPr>
                <w:rFonts w:ascii="Times New Roman" w:hAnsi="Times New Roman" w:cs="Times New Roman"/>
                <w:szCs w:val="24"/>
              </w:rPr>
              <w:t>0</w:t>
            </w:r>
            <w:r>
              <w:rPr>
                <w:rFonts w:ascii="Times New Roman" w:hAnsi="Times New Roman" w:cs="Times New Roman"/>
                <w:szCs w:val="24"/>
              </w:rPr>
              <w:t>1</w:t>
            </w:r>
            <w:r w:rsidRPr="00B42922">
              <w:rPr>
                <w:rFonts w:ascii="Times New Roman" w:hAnsi="Times New Roman" w:cs="Times New Roman"/>
                <w:szCs w:val="24"/>
              </w:rPr>
              <w:t xml:space="preserve"> Locus visit and boundary opening undertaken within the MZOs’ jurisdictions</w:t>
            </w:r>
          </w:p>
        </w:tc>
        <w:tc>
          <w:tcPr>
            <w:tcW w:w="450" w:type="pct"/>
          </w:tcPr>
          <w:p w:rsidR="00B42922" w:rsidRDefault="00CC3DFA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8,000,000</w:t>
            </w:r>
          </w:p>
        </w:tc>
        <w:tc>
          <w:tcPr>
            <w:tcW w:w="457" w:type="pct"/>
          </w:tcPr>
          <w:p w:rsidR="00B42922" w:rsidRPr="000348E8" w:rsidRDefault="00CC3DFA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8,000,000</w:t>
            </w:r>
          </w:p>
        </w:tc>
        <w:tc>
          <w:tcPr>
            <w:tcW w:w="88" w:type="pct"/>
            <w:shd w:val="clear" w:color="auto" w:fill="FFFF00"/>
          </w:tcPr>
          <w:p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:rsidR="00B42922" w:rsidRDefault="00CC3DFA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All achieved</w:t>
            </w:r>
          </w:p>
        </w:tc>
        <w:tc>
          <w:tcPr>
            <w:tcW w:w="446" w:type="pct"/>
          </w:tcPr>
          <w:p w:rsidR="00B42922" w:rsidRDefault="00CC3DFA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8,000,000</w:t>
            </w:r>
          </w:p>
        </w:tc>
        <w:tc>
          <w:tcPr>
            <w:tcW w:w="623" w:type="pct"/>
          </w:tcPr>
          <w:p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B42922" w:rsidRPr="00745199" w:rsidTr="00F13F5D">
        <w:trPr>
          <w:trHeight w:val="275"/>
        </w:trPr>
        <w:tc>
          <w:tcPr>
            <w:tcW w:w="623" w:type="pct"/>
            <w:vMerge/>
          </w:tcPr>
          <w:p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Capacity building of 0</w:t>
            </w:r>
            <w:r w:rsidR="00F13F5D">
              <w:rPr>
                <w:rFonts w:ascii="Times New Roman" w:hAnsi="Times New Roman" w:cs="Times New Roman"/>
                <w:szCs w:val="24"/>
              </w:rPr>
              <w:t>8</w:t>
            </w:r>
            <w:r>
              <w:rPr>
                <w:rFonts w:ascii="Times New Roman" w:hAnsi="Times New Roman" w:cs="Times New Roman"/>
                <w:szCs w:val="24"/>
              </w:rPr>
              <w:t xml:space="preserve"> MZO staff undertaken in various fields.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2922" w:rsidRDefault="00F13F5D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 w:rsidRPr="00F13F5D">
              <w:rPr>
                <w:rFonts w:ascii="Times New Roman" w:eastAsia="Calibri" w:hAnsi="Times New Roman" w:cs="Times New Roman"/>
                <w:szCs w:val="24"/>
              </w:rPr>
              <w:t>Capacity building of 0</w:t>
            </w:r>
            <w:r>
              <w:rPr>
                <w:rFonts w:ascii="Times New Roman" w:eastAsia="Calibri" w:hAnsi="Times New Roman" w:cs="Times New Roman"/>
                <w:szCs w:val="24"/>
              </w:rPr>
              <w:t>2</w:t>
            </w:r>
            <w:r w:rsidRPr="00F13F5D">
              <w:rPr>
                <w:rFonts w:ascii="Times New Roman" w:eastAsia="Calibri" w:hAnsi="Times New Roman" w:cs="Times New Roman"/>
                <w:szCs w:val="24"/>
              </w:rPr>
              <w:t xml:space="preserve"> MZO staff undertaken in various fields.</w:t>
            </w:r>
            <w:r w:rsidR="00D06605">
              <w:rPr>
                <w:rFonts w:ascii="Times New Roman" w:eastAsia="Calibri" w:hAnsi="Times New Roman" w:cs="Times New Roman"/>
                <w:szCs w:val="24"/>
              </w:rPr>
              <w:t xml:space="preserve"> Gulu workshop)</w:t>
            </w:r>
          </w:p>
          <w:p w:rsidR="00CC3DFA" w:rsidRPr="000348E8" w:rsidRDefault="00CC3DFA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Travel</w:t>
            </w:r>
            <w:r w:rsidR="00110B8B">
              <w:rPr>
                <w:rFonts w:ascii="Times New Roman" w:eastAsia="Calibri" w:hAnsi="Times New Roman" w:cs="Times New Roman"/>
                <w:szCs w:val="24"/>
              </w:rPr>
              <w:t xml:space="preserve"> inlands</w:t>
            </w:r>
          </w:p>
        </w:tc>
        <w:tc>
          <w:tcPr>
            <w:tcW w:w="450" w:type="pct"/>
          </w:tcPr>
          <w:p w:rsidR="00B42922" w:rsidRDefault="00D0660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4,474,000</w:t>
            </w:r>
          </w:p>
        </w:tc>
        <w:tc>
          <w:tcPr>
            <w:tcW w:w="457" w:type="pct"/>
          </w:tcPr>
          <w:p w:rsidR="00B42922" w:rsidRPr="000348E8" w:rsidRDefault="00D0660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4,474,000</w:t>
            </w:r>
          </w:p>
        </w:tc>
        <w:tc>
          <w:tcPr>
            <w:tcW w:w="88" w:type="pct"/>
            <w:shd w:val="clear" w:color="auto" w:fill="FFFF00"/>
          </w:tcPr>
          <w:p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:rsidR="00B42922" w:rsidRDefault="00D0660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All achieved</w:t>
            </w:r>
          </w:p>
        </w:tc>
        <w:tc>
          <w:tcPr>
            <w:tcW w:w="446" w:type="pct"/>
          </w:tcPr>
          <w:p w:rsidR="00B42922" w:rsidRDefault="00D0660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4,474,000</w:t>
            </w:r>
          </w:p>
        </w:tc>
        <w:tc>
          <w:tcPr>
            <w:tcW w:w="623" w:type="pct"/>
          </w:tcPr>
          <w:p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B42922" w:rsidRPr="00745199" w:rsidTr="00F13F5D">
        <w:trPr>
          <w:trHeight w:val="275"/>
        </w:trPr>
        <w:tc>
          <w:tcPr>
            <w:tcW w:w="623" w:type="pct"/>
            <w:vMerge/>
          </w:tcPr>
          <w:p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922" w:rsidRPr="001824E3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04 </w:t>
            </w:r>
            <w:r w:rsidRPr="00B42922">
              <w:rPr>
                <w:rFonts w:ascii="Times New Roman" w:hAnsi="Times New Roman" w:cs="Times New Roman"/>
                <w:szCs w:val="24"/>
              </w:rPr>
              <w:t xml:space="preserve">Annual subscriptions </w:t>
            </w:r>
            <w:r>
              <w:rPr>
                <w:rFonts w:ascii="Times New Roman" w:hAnsi="Times New Roman" w:cs="Times New Roman"/>
                <w:szCs w:val="24"/>
              </w:rPr>
              <w:t xml:space="preserve">made </w:t>
            </w:r>
            <w:r w:rsidRPr="00B42922">
              <w:rPr>
                <w:rFonts w:ascii="Times New Roman" w:hAnsi="Times New Roman" w:cs="Times New Roman"/>
                <w:szCs w:val="24"/>
              </w:rPr>
              <w:t>to</w:t>
            </w:r>
            <w:r w:rsidR="00D86914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B42922">
              <w:rPr>
                <w:rFonts w:ascii="Times New Roman" w:hAnsi="Times New Roman" w:cs="Times New Roman"/>
                <w:szCs w:val="24"/>
              </w:rPr>
              <w:t>professional bodies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2922" w:rsidRPr="001824E3" w:rsidRDefault="00F13F5D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01</w:t>
            </w:r>
            <w:r w:rsidRPr="00B42922">
              <w:rPr>
                <w:rFonts w:ascii="Times New Roman" w:hAnsi="Times New Roman" w:cs="Times New Roman"/>
                <w:szCs w:val="24"/>
              </w:rPr>
              <w:t xml:space="preserve">Annual subscription </w:t>
            </w:r>
            <w:r>
              <w:rPr>
                <w:rFonts w:ascii="Times New Roman" w:hAnsi="Times New Roman" w:cs="Times New Roman"/>
                <w:szCs w:val="24"/>
              </w:rPr>
              <w:t xml:space="preserve">made </w:t>
            </w:r>
            <w:r w:rsidRPr="00B42922">
              <w:rPr>
                <w:rFonts w:ascii="Times New Roman" w:hAnsi="Times New Roman" w:cs="Times New Roman"/>
                <w:szCs w:val="24"/>
              </w:rPr>
              <w:t>to</w:t>
            </w:r>
            <w:r w:rsidR="00D06605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 xml:space="preserve">a </w:t>
            </w:r>
            <w:r w:rsidRPr="00B42922">
              <w:rPr>
                <w:rFonts w:ascii="Times New Roman" w:hAnsi="Times New Roman" w:cs="Times New Roman"/>
                <w:szCs w:val="24"/>
              </w:rPr>
              <w:t>professional bod</w:t>
            </w:r>
            <w:r>
              <w:rPr>
                <w:rFonts w:ascii="Times New Roman" w:hAnsi="Times New Roman" w:cs="Times New Roman"/>
                <w:szCs w:val="24"/>
              </w:rPr>
              <w:t>y</w:t>
            </w:r>
          </w:p>
        </w:tc>
        <w:tc>
          <w:tcPr>
            <w:tcW w:w="450" w:type="pct"/>
          </w:tcPr>
          <w:p w:rsidR="00B42922" w:rsidRDefault="005365CC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-</w:t>
            </w:r>
          </w:p>
        </w:tc>
        <w:tc>
          <w:tcPr>
            <w:tcW w:w="457" w:type="pct"/>
          </w:tcPr>
          <w:p w:rsidR="00B42922" w:rsidRPr="000348E8" w:rsidRDefault="005365CC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-</w:t>
            </w:r>
          </w:p>
        </w:tc>
        <w:tc>
          <w:tcPr>
            <w:tcW w:w="88" w:type="pct"/>
            <w:shd w:val="clear" w:color="auto" w:fill="FFFF00"/>
          </w:tcPr>
          <w:p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:rsidR="00B42922" w:rsidRDefault="005365CC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-</w:t>
            </w:r>
          </w:p>
        </w:tc>
        <w:tc>
          <w:tcPr>
            <w:tcW w:w="446" w:type="pct"/>
          </w:tcPr>
          <w:p w:rsidR="00B42922" w:rsidRDefault="005365CC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-</w:t>
            </w:r>
          </w:p>
        </w:tc>
        <w:tc>
          <w:tcPr>
            <w:tcW w:w="623" w:type="pct"/>
          </w:tcPr>
          <w:p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B42922" w:rsidRPr="00745199" w:rsidTr="00F13F5D">
        <w:trPr>
          <w:trHeight w:val="275"/>
        </w:trPr>
        <w:tc>
          <w:tcPr>
            <w:tcW w:w="623" w:type="pct"/>
            <w:vMerge/>
          </w:tcPr>
          <w:p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B42922">
              <w:rPr>
                <w:rFonts w:ascii="Times New Roman" w:hAnsi="Times New Roman" w:cs="Times New Roman"/>
                <w:szCs w:val="24"/>
              </w:rPr>
              <w:t>Minor civil repairs of the MZO structure</w:t>
            </w:r>
            <w:r>
              <w:rPr>
                <w:rFonts w:ascii="Times New Roman" w:hAnsi="Times New Roman" w:cs="Times New Roman"/>
                <w:szCs w:val="24"/>
              </w:rPr>
              <w:t>s</w:t>
            </w:r>
            <w:r w:rsidRPr="00B42922">
              <w:rPr>
                <w:rFonts w:ascii="Times New Roman" w:hAnsi="Times New Roman" w:cs="Times New Roman"/>
                <w:szCs w:val="24"/>
              </w:rPr>
              <w:t xml:space="preserve"> undertaken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2922" w:rsidRPr="000348E8" w:rsidRDefault="00FC125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01 office block painted(administration block)</w:t>
            </w:r>
          </w:p>
        </w:tc>
        <w:tc>
          <w:tcPr>
            <w:tcW w:w="450" w:type="pct"/>
          </w:tcPr>
          <w:p w:rsidR="00B42922" w:rsidRDefault="00D0660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-</w:t>
            </w:r>
          </w:p>
        </w:tc>
        <w:tc>
          <w:tcPr>
            <w:tcW w:w="457" w:type="pct"/>
          </w:tcPr>
          <w:p w:rsidR="00B42922" w:rsidRPr="000348E8" w:rsidRDefault="00D0660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-</w:t>
            </w:r>
          </w:p>
        </w:tc>
        <w:tc>
          <w:tcPr>
            <w:tcW w:w="88" w:type="pct"/>
            <w:shd w:val="clear" w:color="auto" w:fill="FFFF00"/>
          </w:tcPr>
          <w:p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:rsidR="00B42922" w:rsidRDefault="00D0660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-</w:t>
            </w:r>
          </w:p>
        </w:tc>
        <w:tc>
          <w:tcPr>
            <w:tcW w:w="446" w:type="pct"/>
          </w:tcPr>
          <w:p w:rsidR="00B42922" w:rsidRDefault="00D0660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-</w:t>
            </w:r>
          </w:p>
        </w:tc>
        <w:tc>
          <w:tcPr>
            <w:tcW w:w="623" w:type="pct"/>
          </w:tcPr>
          <w:p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B42922" w:rsidRPr="00745199" w:rsidTr="00F13F5D">
        <w:trPr>
          <w:trHeight w:val="275"/>
        </w:trPr>
        <w:tc>
          <w:tcPr>
            <w:tcW w:w="623" w:type="pct"/>
            <w:vMerge/>
          </w:tcPr>
          <w:p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Annual Revenue Generated within the </w:t>
            </w:r>
            <w:r>
              <w:rPr>
                <w:rFonts w:ascii="Times New Roman" w:hAnsi="Times New Roman" w:cs="Times New Roman"/>
                <w:szCs w:val="24"/>
              </w:rPr>
              <w:lastRenderedPageBreak/>
              <w:t>MZO's jurisdiction</w:t>
            </w:r>
          </w:p>
        </w:tc>
        <w:tc>
          <w:tcPr>
            <w:tcW w:w="662" w:type="pct"/>
          </w:tcPr>
          <w:p w:rsidR="00B42922" w:rsidRPr="000348E8" w:rsidRDefault="00FC125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lastRenderedPageBreak/>
              <w:t xml:space="preserve">Q1 revenue of UGX 473,000,000 </w:t>
            </w:r>
            <w:r>
              <w:rPr>
                <w:rFonts w:ascii="Times New Roman" w:eastAsia="Calibri" w:hAnsi="Times New Roman" w:cs="Times New Roman"/>
                <w:szCs w:val="24"/>
              </w:rPr>
              <w:lastRenderedPageBreak/>
              <w:t>collected</w:t>
            </w:r>
          </w:p>
        </w:tc>
        <w:tc>
          <w:tcPr>
            <w:tcW w:w="450" w:type="pct"/>
          </w:tcPr>
          <w:p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B42922" w:rsidRPr="00745199" w:rsidTr="00F13F5D">
        <w:trPr>
          <w:trHeight w:val="275"/>
        </w:trPr>
        <w:tc>
          <w:tcPr>
            <w:tcW w:w="623" w:type="pct"/>
          </w:tcPr>
          <w:p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:rsidR="00B42922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04 </w:t>
            </w:r>
            <w:r w:rsidRPr="00E14BE5">
              <w:rPr>
                <w:rFonts w:ascii="Times New Roman" w:hAnsi="Times New Roman" w:cs="Times New Roman"/>
                <w:szCs w:val="24"/>
              </w:rPr>
              <w:t>radio talk shows held on Land Management</w:t>
            </w:r>
          </w:p>
        </w:tc>
        <w:tc>
          <w:tcPr>
            <w:tcW w:w="662" w:type="pct"/>
          </w:tcPr>
          <w:p w:rsidR="00B42922" w:rsidRPr="000348E8" w:rsidRDefault="00FC125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01</w:t>
            </w:r>
            <w:r w:rsidRPr="00E14BE5">
              <w:rPr>
                <w:rFonts w:ascii="Times New Roman" w:hAnsi="Times New Roman" w:cs="Times New Roman"/>
                <w:szCs w:val="24"/>
              </w:rPr>
              <w:t>radio talk show held on Land Management</w:t>
            </w:r>
          </w:p>
        </w:tc>
        <w:tc>
          <w:tcPr>
            <w:tcW w:w="450" w:type="pct"/>
          </w:tcPr>
          <w:p w:rsidR="00B42922" w:rsidRDefault="005365CC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4,102,916</w:t>
            </w:r>
          </w:p>
        </w:tc>
        <w:tc>
          <w:tcPr>
            <w:tcW w:w="457" w:type="pct"/>
          </w:tcPr>
          <w:p w:rsidR="00B42922" w:rsidRPr="000348E8" w:rsidRDefault="005365CC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4,1</w:t>
            </w:r>
            <w:r w:rsidR="00AF62E9">
              <w:rPr>
                <w:rFonts w:ascii="Times New Roman" w:eastAsia="Calibri" w:hAnsi="Times New Roman" w:cs="Times New Roman"/>
                <w:szCs w:val="24"/>
              </w:rPr>
              <w:t>02,916</w:t>
            </w:r>
          </w:p>
        </w:tc>
        <w:tc>
          <w:tcPr>
            <w:tcW w:w="88" w:type="pct"/>
            <w:shd w:val="clear" w:color="auto" w:fill="FFFF00"/>
          </w:tcPr>
          <w:p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:rsidR="00B42922" w:rsidRDefault="005365CC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4,102,916</w:t>
            </w:r>
          </w:p>
        </w:tc>
        <w:tc>
          <w:tcPr>
            <w:tcW w:w="623" w:type="pct"/>
          </w:tcPr>
          <w:p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B42922" w:rsidRPr="00745199" w:rsidTr="00F13F5D">
        <w:trPr>
          <w:trHeight w:val="275"/>
        </w:trPr>
        <w:tc>
          <w:tcPr>
            <w:tcW w:w="623" w:type="pct"/>
          </w:tcPr>
          <w:p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:rsidR="00B42922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E14BE5">
              <w:rPr>
                <w:rFonts w:ascii="Times New Roman" w:hAnsi="Times New Roman" w:cs="Times New Roman"/>
                <w:szCs w:val="24"/>
              </w:rPr>
              <w:t xml:space="preserve">National Land Valuation Management Information System (N-LaVMIS) </w:t>
            </w:r>
            <w:r>
              <w:rPr>
                <w:rFonts w:ascii="Times New Roman" w:hAnsi="Times New Roman" w:cs="Times New Roman"/>
                <w:szCs w:val="24"/>
              </w:rPr>
              <w:t>managed</w:t>
            </w:r>
          </w:p>
        </w:tc>
        <w:tc>
          <w:tcPr>
            <w:tcW w:w="662" w:type="pct"/>
          </w:tcPr>
          <w:p w:rsidR="00B42922" w:rsidRPr="000348E8" w:rsidRDefault="00FC125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Book Antiqua" w:hAnsi="Book Antiqua"/>
              </w:rPr>
              <w:t xml:space="preserve">01 Training session and rolling out </w:t>
            </w:r>
            <w:r w:rsidR="00676FB7">
              <w:rPr>
                <w:rFonts w:ascii="Book Antiqua" w:hAnsi="Book Antiqua"/>
              </w:rPr>
              <w:t xml:space="preserve">of </w:t>
            </w:r>
            <w:r>
              <w:rPr>
                <w:rFonts w:ascii="Book Antiqua" w:hAnsi="Book Antiqua"/>
              </w:rPr>
              <w:t>N-LaVMIS undertaken</w:t>
            </w:r>
          </w:p>
        </w:tc>
        <w:tc>
          <w:tcPr>
            <w:tcW w:w="450" w:type="pct"/>
          </w:tcPr>
          <w:p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B42922" w:rsidRPr="00745199" w:rsidTr="00F13F5D">
        <w:trPr>
          <w:trHeight w:val="275"/>
        </w:trPr>
        <w:tc>
          <w:tcPr>
            <w:tcW w:w="623" w:type="pct"/>
          </w:tcPr>
          <w:p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:rsidR="00B42922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04 out-of-court</w:t>
            </w:r>
            <w:r w:rsidRPr="00E14BE5">
              <w:rPr>
                <w:rFonts w:ascii="Times New Roman" w:hAnsi="Times New Roman" w:cs="Times New Roman"/>
                <w:szCs w:val="24"/>
              </w:rPr>
              <w:t xml:space="preserve"> Mediation and Alternative Dispute Resolution (ADR) activities undertaken</w:t>
            </w:r>
          </w:p>
        </w:tc>
        <w:tc>
          <w:tcPr>
            <w:tcW w:w="662" w:type="pct"/>
          </w:tcPr>
          <w:p w:rsidR="00B42922" w:rsidRPr="000348E8" w:rsidRDefault="00FC125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01 </w:t>
            </w:r>
            <w:r>
              <w:rPr>
                <w:rFonts w:ascii="Times New Roman" w:hAnsi="Times New Roman" w:cs="Times New Roman"/>
                <w:szCs w:val="24"/>
              </w:rPr>
              <w:t>out-of-court</w:t>
            </w:r>
            <w:r w:rsidRPr="00E14BE5">
              <w:rPr>
                <w:rFonts w:ascii="Times New Roman" w:hAnsi="Times New Roman" w:cs="Times New Roman"/>
                <w:szCs w:val="24"/>
              </w:rPr>
              <w:t xml:space="preserve"> Mediation and Alternative Dispute Resolution (ADR) activities undertaken</w:t>
            </w:r>
          </w:p>
        </w:tc>
        <w:tc>
          <w:tcPr>
            <w:tcW w:w="450" w:type="pct"/>
          </w:tcPr>
          <w:p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E14BE5" w:rsidRPr="00745199" w:rsidTr="00F13F5D">
        <w:trPr>
          <w:trHeight w:val="275"/>
        </w:trPr>
        <w:tc>
          <w:tcPr>
            <w:tcW w:w="623" w:type="pct"/>
          </w:tcPr>
          <w:p w:rsidR="00E14BE5" w:rsidRPr="000348E8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:rsidR="00E14BE5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Book Antiqua" w:hAnsi="Book Antiqua"/>
              </w:rPr>
              <w:t>12 Court cases litigated</w:t>
            </w:r>
          </w:p>
        </w:tc>
        <w:tc>
          <w:tcPr>
            <w:tcW w:w="662" w:type="pct"/>
          </w:tcPr>
          <w:p w:rsidR="00E14BE5" w:rsidRPr="000348E8" w:rsidRDefault="00FC125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03 Court cases litigated</w:t>
            </w:r>
          </w:p>
        </w:tc>
        <w:tc>
          <w:tcPr>
            <w:tcW w:w="450" w:type="pct"/>
          </w:tcPr>
          <w:p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:rsidR="00E14BE5" w:rsidRPr="000348E8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:rsidR="00E14BE5" w:rsidRPr="00130C02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E14BE5" w:rsidRPr="00745199" w:rsidTr="00F13F5D">
        <w:trPr>
          <w:trHeight w:val="275"/>
        </w:trPr>
        <w:tc>
          <w:tcPr>
            <w:tcW w:w="623" w:type="pct"/>
          </w:tcPr>
          <w:p w:rsidR="00E14BE5" w:rsidRPr="000348E8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:rsidR="00E14BE5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20,000 titles produced and </w:t>
            </w:r>
            <w:r w:rsidRPr="00E14BE5">
              <w:rPr>
                <w:rFonts w:ascii="Times New Roman" w:hAnsi="Times New Roman" w:cs="Times New Roman"/>
                <w:szCs w:val="24"/>
              </w:rPr>
              <w:t>issue</w:t>
            </w:r>
            <w:r>
              <w:rPr>
                <w:rFonts w:ascii="Times New Roman" w:hAnsi="Times New Roman" w:cs="Times New Roman"/>
                <w:szCs w:val="24"/>
              </w:rPr>
              <w:t>d,</w:t>
            </w:r>
            <w:r w:rsidRPr="00E14BE5">
              <w:rPr>
                <w:rFonts w:ascii="Times New Roman" w:hAnsi="Times New Roman" w:cs="Times New Roman"/>
                <w:szCs w:val="24"/>
              </w:rPr>
              <w:t xml:space="preserve"> including SLAAC</w:t>
            </w:r>
          </w:p>
        </w:tc>
        <w:tc>
          <w:tcPr>
            <w:tcW w:w="662" w:type="pct"/>
          </w:tcPr>
          <w:p w:rsidR="00E14BE5" w:rsidRPr="000348E8" w:rsidRDefault="00FC125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5,000 titles produced and issued, including SLAAC</w:t>
            </w:r>
          </w:p>
        </w:tc>
        <w:tc>
          <w:tcPr>
            <w:tcW w:w="450" w:type="pct"/>
          </w:tcPr>
          <w:p w:rsidR="00E14BE5" w:rsidRDefault="00D8691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-</w:t>
            </w:r>
          </w:p>
        </w:tc>
        <w:tc>
          <w:tcPr>
            <w:tcW w:w="457" w:type="pct"/>
          </w:tcPr>
          <w:p w:rsidR="00E14BE5" w:rsidRPr="000348E8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:rsidR="00E14BE5" w:rsidRPr="00130C02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E14BE5" w:rsidRPr="00745199" w:rsidTr="00F13F5D">
        <w:trPr>
          <w:trHeight w:val="275"/>
        </w:trPr>
        <w:tc>
          <w:tcPr>
            <w:tcW w:w="623" w:type="pct"/>
          </w:tcPr>
          <w:p w:rsidR="00E14BE5" w:rsidRPr="000348E8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:rsidR="00E14BE5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E14BE5">
              <w:rPr>
                <w:rFonts w:ascii="Times New Roman" w:hAnsi="Times New Roman" w:cs="Times New Roman"/>
                <w:szCs w:val="24"/>
              </w:rPr>
              <w:t>MZO equipment serviced and maintained</w:t>
            </w:r>
            <w:r w:rsidR="00AF41AB">
              <w:rPr>
                <w:rFonts w:ascii="Times New Roman" w:hAnsi="Times New Roman" w:cs="Times New Roman"/>
                <w:szCs w:val="24"/>
              </w:rPr>
              <w:t>,</w:t>
            </w:r>
            <w:r w:rsidRPr="00E14BE5">
              <w:rPr>
                <w:rFonts w:ascii="Times New Roman" w:hAnsi="Times New Roman" w:cs="Times New Roman"/>
                <w:szCs w:val="24"/>
              </w:rPr>
              <w:t xml:space="preserve"> including computers, printers and scanners</w:t>
            </w:r>
          </w:p>
        </w:tc>
        <w:tc>
          <w:tcPr>
            <w:tcW w:w="662" w:type="pct"/>
          </w:tcPr>
          <w:p w:rsidR="00E14BE5" w:rsidRDefault="00EF523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MZO office equipment </w:t>
            </w:r>
            <w:r w:rsidR="00676FB7">
              <w:rPr>
                <w:rFonts w:ascii="Times New Roman" w:eastAsia="Calibri" w:hAnsi="Times New Roman" w:cs="Times New Roman"/>
                <w:szCs w:val="24"/>
              </w:rPr>
              <w:t xml:space="preserve">(computers) </w:t>
            </w:r>
            <w:r>
              <w:rPr>
                <w:rFonts w:ascii="Times New Roman" w:eastAsia="Calibri" w:hAnsi="Times New Roman" w:cs="Times New Roman"/>
                <w:szCs w:val="24"/>
              </w:rPr>
              <w:t>serviced</w:t>
            </w:r>
          </w:p>
          <w:p w:rsidR="00D06605" w:rsidRPr="000348E8" w:rsidRDefault="00D0660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(Faulty lights replaced)</w:t>
            </w:r>
          </w:p>
        </w:tc>
        <w:tc>
          <w:tcPr>
            <w:tcW w:w="450" w:type="pct"/>
          </w:tcPr>
          <w:p w:rsidR="00E14BE5" w:rsidRDefault="005365CC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5,128,645</w:t>
            </w:r>
          </w:p>
        </w:tc>
        <w:tc>
          <w:tcPr>
            <w:tcW w:w="457" w:type="pct"/>
          </w:tcPr>
          <w:p w:rsidR="00E14BE5" w:rsidRPr="000348E8" w:rsidRDefault="00D0660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2,625,000</w:t>
            </w:r>
          </w:p>
        </w:tc>
        <w:tc>
          <w:tcPr>
            <w:tcW w:w="88" w:type="pct"/>
            <w:shd w:val="clear" w:color="auto" w:fill="FFFF00"/>
          </w:tcPr>
          <w:p w:rsidR="00E14BE5" w:rsidRPr="00130C02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:rsidR="00E14BE5" w:rsidRDefault="00D0660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2,65,000</w:t>
            </w:r>
          </w:p>
        </w:tc>
        <w:tc>
          <w:tcPr>
            <w:tcW w:w="623" w:type="pct"/>
          </w:tcPr>
          <w:p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B42922" w:rsidRPr="00745199" w:rsidTr="00F13F5D">
        <w:trPr>
          <w:trHeight w:val="275"/>
        </w:trPr>
        <w:tc>
          <w:tcPr>
            <w:tcW w:w="623" w:type="pct"/>
          </w:tcPr>
          <w:p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:rsidR="00B42922" w:rsidRPr="001824E3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E14BE5">
              <w:rPr>
                <w:rFonts w:ascii="Times New Roman" w:hAnsi="Times New Roman" w:cs="Times New Roman"/>
                <w:szCs w:val="24"/>
              </w:rPr>
              <w:t>MZO Vehicles serviced and maintained</w:t>
            </w:r>
          </w:p>
        </w:tc>
        <w:tc>
          <w:tcPr>
            <w:tcW w:w="662" w:type="pct"/>
          </w:tcPr>
          <w:p w:rsidR="00B42922" w:rsidRPr="001824E3" w:rsidRDefault="00676FB7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02 </w:t>
            </w:r>
            <w:r w:rsidRPr="00E14BE5">
              <w:rPr>
                <w:rFonts w:ascii="Times New Roman" w:hAnsi="Times New Roman" w:cs="Times New Roman"/>
                <w:szCs w:val="24"/>
              </w:rPr>
              <w:t>MZO Vehicles serviced and maintained</w:t>
            </w:r>
          </w:p>
        </w:tc>
        <w:tc>
          <w:tcPr>
            <w:tcW w:w="450" w:type="pct"/>
          </w:tcPr>
          <w:p w:rsidR="00B42922" w:rsidRDefault="00D8691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,,</w:t>
            </w:r>
          </w:p>
        </w:tc>
        <w:tc>
          <w:tcPr>
            <w:tcW w:w="457" w:type="pct"/>
          </w:tcPr>
          <w:p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E14BE5" w:rsidRPr="00745199" w:rsidTr="00F13F5D">
        <w:trPr>
          <w:trHeight w:val="275"/>
        </w:trPr>
        <w:tc>
          <w:tcPr>
            <w:tcW w:w="623" w:type="pct"/>
          </w:tcPr>
          <w:p w:rsidR="00E14BE5" w:rsidRPr="000348E8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:rsidR="00E14BE5" w:rsidRPr="00E14BE5" w:rsidRDefault="00AF41AB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AF41AB">
              <w:rPr>
                <w:rFonts w:ascii="Times New Roman" w:hAnsi="Times New Roman" w:cs="Times New Roman"/>
                <w:szCs w:val="24"/>
              </w:rPr>
              <w:t xml:space="preserve">Staff </w:t>
            </w:r>
            <w:r>
              <w:rPr>
                <w:rFonts w:ascii="Times New Roman" w:hAnsi="Times New Roman" w:cs="Times New Roman"/>
                <w:szCs w:val="24"/>
              </w:rPr>
              <w:t>team-building</w:t>
            </w:r>
            <w:r w:rsidRPr="00AF41AB">
              <w:rPr>
                <w:rFonts w:ascii="Times New Roman" w:hAnsi="Times New Roman" w:cs="Times New Roman"/>
                <w:szCs w:val="24"/>
              </w:rPr>
              <w:t>, health and wellness activities conducted</w:t>
            </w:r>
          </w:p>
        </w:tc>
        <w:tc>
          <w:tcPr>
            <w:tcW w:w="662" w:type="pct"/>
          </w:tcPr>
          <w:p w:rsidR="00E14BE5" w:rsidRPr="001824E3" w:rsidRDefault="00676FB7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01 staff team-building and wellness sessions conducted</w:t>
            </w:r>
          </w:p>
        </w:tc>
        <w:tc>
          <w:tcPr>
            <w:tcW w:w="450" w:type="pct"/>
          </w:tcPr>
          <w:p w:rsidR="00E14BE5" w:rsidRDefault="005365CC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11,283,01</w:t>
            </w:r>
          </w:p>
        </w:tc>
        <w:tc>
          <w:tcPr>
            <w:tcW w:w="457" w:type="pct"/>
          </w:tcPr>
          <w:p w:rsidR="00E14BE5" w:rsidRPr="000348E8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:rsidR="00E14BE5" w:rsidRPr="00130C02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E14BE5" w:rsidRPr="00745199" w:rsidTr="00F13F5D">
        <w:trPr>
          <w:trHeight w:val="275"/>
        </w:trPr>
        <w:tc>
          <w:tcPr>
            <w:tcW w:w="623" w:type="pct"/>
          </w:tcPr>
          <w:p w:rsidR="00E14BE5" w:rsidRPr="000348E8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:rsidR="00E14BE5" w:rsidRPr="00E14BE5" w:rsidRDefault="00AF41AB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Book Antiqua" w:hAnsi="Book Antiqua"/>
              </w:rPr>
              <w:t xml:space="preserve">Gender, HIV/AIDS, </w:t>
            </w:r>
            <w:r>
              <w:rPr>
                <w:rFonts w:ascii="Book Antiqua" w:hAnsi="Book Antiqua"/>
              </w:rPr>
              <w:lastRenderedPageBreak/>
              <w:t>environment and other crosscutting issues mainstreamed</w:t>
            </w:r>
          </w:p>
        </w:tc>
        <w:tc>
          <w:tcPr>
            <w:tcW w:w="662" w:type="pct"/>
          </w:tcPr>
          <w:p w:rsidR="00E14BE5" w:rsidRDefault="00676FB7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lastRenderedPageBreak/>
              <w:t>100 condoms supplied to staff</w:t>
            </w:r>
          </w:p>
          <w:p w:rsidR="00676FB7" w:rsidRDefault="00676FB7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  <w:p w:rsidR="00676FB7" w:rsidRPr="001824E3" w:rsidRDefault="00676FB7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02 awareness activities conducted </w:t>
            </w:r>
          </w:p>
        </w:tc>
        <w:tc>
          <w:tcPr>
            <w:tcW w:w="450" w:type="pct"/>
          </w:tcPr>
          <w:p w:rsidR="00E14BE5" w:rsidRDefault="00D8691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lastRenderedPageBreak/>
              <w:t>,,</w:t>
            </w:r>
          </w:p>
        </w:tc>
        <w:tc>
          <w:tcPr>
            <w:tcW w:w="457" w:type="pct"/>
          </w:tcPr>
          <w:p w:rsidR="00E14BE5" w:rsidRPr="000348E8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:rsidR="00E14BE5" w:rsidRPr="00130C02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E14BE5" w:rsidRPr="00745199" w:rsidTr="00F13F5D">
        <w:trPr>
          <w:trHeight w:val="275"/>
        </w:trPr>
        <w:tc>
          <w:tcPr>
            <w:tcW w:w="623" w:type="pct"/>
          </w:tcPr>
          <w:p w:rsidR="00E14BE5" w:rsidRPr="000348E8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:rsidR="00E14BE5" w:rsidRPr="00E14BE5" w:rsidRDefault="00AF41AB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01 Land awareness week conducted </w:t>
            </w:r>
          </w:p>
        </w:tc>
        <w:tc>
          <w:tcPr>
            <w:tcW w:w="662" w:type="pct"/>
          </w:tcPr>
          <w:p w:rsidR="00E14BE5" w:rsidRPr="001824E3" w:rsidRDefault="00F13F5D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05 Stakeholder engagements conducted</w:t>
            </w:r>
          </w:p>
        </w:tc>
        <w:tc>
          <w:tcPr>
            <w:tcW w:w="450" w:type="pct"/>
          </w:tcPr>
          <w:p w:rsidR="00E14BE5" w:rsidRDefault="00D8691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,,</w:t>
            </w:r>
          </w:p>
        </w:tc>
        <w:tc>
          <w:tcPr>
            <w:tcW w:w="457" w:type="pct"/>
          </w:tcPr>
          <w:p w:rsidR="00E14BE5" w:rsidRPr="000348E8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:rsidR="00E14BE5" w:rsidRPr="00130C02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E14BE5" w:rsidRPr="00745199" w:rsidTr="00F13F5D">
        <w:trPr>
          <w:trHeight w:val="275"/>
        </w:trPr>
        <w:tc>
          <w:tcPr>
            <w:tcW w:w="623" w:type="pct"/>
          </w:tcPr>
          <w:p w:rsidR="00E14BE5" w:rsidRPr="000348E8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:rsidR="00E14BE5" w:rsidRPr="00E14BE5" w:rsidRDefault="007A53D4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Finance Committee Meetings facilitated</w:t>
            </w:r>
          </w:p>
        </w:tc>
        <w:tc>
          <w:tcPr>
            <w:tcW w:w="662" w:type="pct"/>
          </w:tcPr>
          <w:p w:rsidR="00CC3DFA" w:rsidRDefault="00676FB7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01 </w:t>
            </w:r>
            <w:r w:rsidRPr="00676FB7">
              <w:rPr>
                <w:rFonts w:ascii="Times New Roman" w:eastAsia="Calibri" w:hAnsi="Times New Roman" w:cs="Times New Roman"/>
                <w:szCs w:val="24"/>
              </w:rPr>
              <w:t>Finance Committee Meetings facilitate</w:t>
            </w:r>
          </w:p>
          <w:p w:rsidR="00E14BE5" w:rsidRPr="001824E3" w:rsidRDefault="00CC3DFA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(general staff meeting held at presidents conference hall)</w:t>
            </w:r>
          </w:p>
        </w:tc>
        <w:tc>
          <w:tcPr>
            <w:tcW w:w="450" w:type="pct"/>
          </w:tcPr>
          <w:p w:rsidR="00E14BE5" w:rsidRDefault="00CC3DFA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4,102,916</w:t>
            </w:r>
          </w:p>
        </w:tc>
        <w:tc>
          <w:tcPr>
            <w:tcW w:w="457" w:type="pct"/>
          </w:tcPr>
          <w:p w:rsidR="00E14BE5" w:rsidRPr="000348E8" w:rsidRDefault="00CC3DFA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2,435,000</w:t>
            </w:r>
          </w:p>
        </w:tc>
        <w:tc>
          <w:tcPr>
            <w:tcW w:w="88" w:type="pct"/>
            <w:shd w:val="clear" w:color="auto" w:fill="FFFF00"/>
          </w:tcPr>
          <w:p w:rsidR="00E14BE5" w:rsidRPr="00130C02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:rsidR="00E14BE5" w:rsidRDefault="00CC3DFA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2,435,000</w:t>
            </w:r>
          </w:p>
        </w:tc>
        <w:tc>
          <w:tcPr>
            <w:tcW w:w="623" w:type="pct"/>
          </w:tcPr>
          <w:p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B42922" w:rsidRPr="00745199" w:rsidTr="00F13F5D">
        <w:trPr>
          <w:trHeight w:val="275"/>
        </w:trPr>
        <w:tc>
          <w:tcPr>
            <w:tcW w:w="623" w:type="pct"/>
          </w:tcPr>
          <w:p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:rsidR="00B42922" w:rsidRPr="001824E3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62" w:type="pct"/>
          </w:tcPr>
          <w:p w:rsidR="00B42922" w:rsidRPr="001824E3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0" w:type="pct"/>
          </w:tcPr>
          <w:p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B42922" w:rsidRPr="00745199" w:rsidTr="00F13F5D">
        <w:trPr>
          <w:trHeight w:val="265"/>
        </w:trPr>
        <w:tc>
          <w:tcPr>
            <w:tcW w:w="623" w:type="pct"/>
          </w:tcPr>
          <w:p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b/>
                <w:i/>
                <w:szCs w:val="24"/>
              </w:rPr>
            </w:pPr>
          </w:p>
        </w:tc>
        <w:tc>
          <w:tcPr>
            <w:tcW w:w="700" w:type="pct"/>
          </w:tcPr>
          <w:p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b/>
                <w:i/>
                <w:color w:val="FF0000"/>
                <w:szCs w:val="24"/>
              </w:rPr>
            </w:pPr>
            <w:r w:rsidRPr="000348E8">
              <w:rPr>
                <w:rFonts w:ascii="Times New Roman" w:hAnsi="Times New Roman" w:cs="Times New Roman"/>
                <w:b/>
                <w:i/>
                <w:szCs w:val="24"/>
              </w:rPr>
              <w:t>Sub-Total</w:t>
            </w:r>
          </w:p>
        </w:tc>
        <w:tc>
          <w:tcPr>
            <w:tcW w:w="662" w:type="pct"/>
          </w:tcPr>
          <w:p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color w:val="FF0000"/>
                <w:szCs w:val="24"/>
              </w:rPr>
            </w:pPr>
          </w:p>
        </w:tc>
        <w:tc>
          <w:tcPr>
            <w:tcW w:w="450" w:type="pct"/>
          </w:tcPr>
          <w:p w:rsidR="00B42922" w:rsidRPr="000348E8" w:rsidRDefault="00D86914" w:rsidP="00504EDA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Cs w:val="24"/>
              </w:rPr>
              <w:t>56,415,094</w:t>
            </w:r>
          </w:p>
        </w:tc>
        <w:tc>
          <w:tcPr>
            <w:tcW w:w="457" w:type="pct"/>
          </w:tcPr>
          <w:p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Cs w:val="24"/>
                <w:highlight w:val="yellow"/>
              </w:rPr>
            </w:pPr>
          </w:p>
        </w:tc>
        <w:tc>
          <w:tcPr>
            <w:tcW w:w="949" w:type="pct"/>
          </w:tcPr>
          <w:p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</w:p>
        </w:tc>
        <w:tc>
          <w:tcPr>
            <w:tcW w:w="446" w:type="pct"/>
          </w:tcPr>
          <w:p w:rsidR="00B42922" w:rsidRPr="000348E8" w:rsidRDefault="00477FC5" w:rsidP="00B42922">
            <w:pPr>
              <w:pStyle w:val="NoSpacing"/>
              <w:rPr>
                <w:rFonts w:ascii="Times New Roman" w:eastAsia="Calibri" w:hAnsi="Times New Roman" w:cs="Times New Roman"/>
                <w:b/>
                <w:i/>
                <w:color w:val="FF0000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Cs w:val="24"/>
              </w:rPr>
              <w:t>3</w:t>
            </w:r>
            <w:r w:rsidR="00110B8B">
              <w:rPr>
                <w:rFonts w:ascii="Times New Roman" w:eastAsia="Calibri" w:hAnsi="Times New Roman" w:cs="Times New Roman"/>
                <w:b/>
                <w:i/>
                <w:szCs w:val="24"/>
              </w:rPr>
              <w:t>7</w:t>
            </w:r>
            <w:r>
              <w:rPr>
                <w:rFonts w:ascii="Times New Roman" w:eastAsia="Calibri" w:hAnsi="Times New Roman" w:cs="Times New Roman"/>
                <w:b/>
                <w:i/>
                <w:szCs w:val="24"/>
              </w:rPr>
              <w:t>,</w:t>
            </w:r>
            <w:r w:rsidR="00110B8B">
              <w:rPr>
                <w:rFonts w:ascii="Times New Roman" w:eastAsia="Calibri" w:hAnsi="Times New Roman" w:cs="Times New Roman"/>
                <w:b/>
                <w:i/>
                <w:szCs w:val="24"/>
              </w:rPr>
              <w:t>976,916</w:t>
            </w:r>
          </w:p>
        </w:tc>
        <w:tc>
          <w:tcPr>
            <w:tcW w:w="623" w:type="pct"/>
          </w:tcPr>
          <w:p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</w:p>
        </w:tc>
      </w:tr>
      <w:tr w:rsidR="00B42922" w:rsidRPr="00745199" w:rsidTr="00F13F5D">
        <w:trPr>
          <w:trHeight w:val="265"/>
        </w:trPr>
        <w:tc>
          <w:tcPr>
            <w:tcW w:w="623" w:type="pct"/>
          </w:tcPr>
          <w:p w:rsidR="00B42922" w:rsidRPr="000348E8" w:rsidRDefault="00B42922" w:rsidP="00B42922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700" w:type="pct"/>
          </w:tcPr>
          <w:p w:rsidR="00B42922" w:rsidRPr="000348E8" w:rsidRDefault="00B42922" w:rsidP="00B42922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0348E8">
              <w:rPr>
                <w:rFonts w:ascii="Times New Roman" w:hAnsi="Times New Roman" w:cs="Times New Roman"/>
                <w:b/>
                <w:szCs w:val="24"/>
              </w:rPr>
              <w:t xml:space="preserve">Total </w:t>
            </w:r>
          </w:p>
        </w:tc>
        <w:tc>
          <w:tcPr>
            <w:tcW w:w="662" w:type="pct"/>
          </w:tcPr>
          <w:p w:rsidR="00B42922" w:rsidRPr="000348E8" w:rsidRDefault="00D86914" w:rsidP="00B42922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Cs w:val="24"/>
              </w:rPr>
              <w:t>225,660, 376</w:t>
            </w:r>
          </w:p>
        </w:tc>
        <w:tc>
          <w:tcPr>
            <w:tcW w:w="450" w:type="pct"/>
          </w:tcPr>
          <w:p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457" w:type="pct"/>
          </w:tcPr>
          <w:p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  <w:highlight w:val="yellow"/>
              </w:rPr>
            </w:pPr>
          </w:p>
        </w:tc>
        <w:tc>
          <w:tcPr>
            <w:tcW w:w="949" w:type="pct"/>
          </w:tcPr>
          <w:p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446" w:type="pct"/>
          </w:tcPr>
          <w:p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623" w:type="pct"/>
          </w:tcPr>
          <w:p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</w:tr>
    </w:tbl>
    <w:p w:rsidR="00130C02" w:rsidRDefault="00130C02">
      <w:pPr>
        <w:rPr>
          <w:rFonts w:ascii="Times New Roman" w:hAnsi="Times New Roman" w:cs="Times New Roman"/>
          <w:sz w:val="24"/>
        </w:rPr>
      </w:pPr>
    </w:p>
    <w:p w:rsidR="00130C02" w:rsidRDefault="00504EDA" w:rsidP="00504EDA">
      <w:pPr>
        <w:tabs>
          <w:tab w:val="left" w:pos="10215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082D72" w:rsidRDefault="00082D72">
      <w:pPr>
        <w:rPr>
          <w:rFonts w:ascii="Times New Roman" w:hAnsi="Times New Roman" w:cs="Times New Roman"/>
          <w:sz w:val="24"/>
          <w:u w:val="single"/>
        </w:rPr>
      </w:pPr>
      <w:r w:rsidRPr="005932FC">
        <w:rPr>
          <w:rFonts w:ascii="Times New Roman" w:hAnsi="Times New Roman" w:cs="Times New Roman"/>
          <w:sz w:val="24"/>
        </w:rPr>
        <w:t>Name</w:t>
      </w:r>
      <w:r>
        <w:rPr>
          <w:rStyle w:val="FootnoteReference"/>
          <w:rFonts w:ascii="Times New Roman" w:hAnsi="Times New Roman" w:cs="Times New Roman"/>
          <w:sz w:val="24"/>
        </w:rPr>
        <w:footnoteReference w:id="1"/>
      </w:r>
      <w:r w:rsidRPr="005932FC">
        <w:rPr>
          <w:rFonts w:ascii="Times New Roman" w:hAnsi="Times New Roman" w:cs="Times New Roman"/>
          <w:sz w:val="24"/>
        </w:rPr>
        <w:t>:</w:t>
      </w:r>
      <w:r>
        <w:rPr>
          <w:rFonts w:ascii="Times New Roman" w:hAnsi="Times New Roman" w:cs="Times New Roman"/>
          <w:sz w:val="24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="004520BD">
        <w:rPr>
          <w:rFonts w:ascii="Times New Roman" w:hAnsi="Times New Roman" w:cs="Times New Roman"/>
          <w:sz w:val="24"/>
          <w:u w:val="single"/>
        </w:rPr>
        <w:t>Dr Ivan Lwanyaga</w:t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</w:rPr>
        <w:tab/>
      </w:r>
      <w:r w:rsidRPr="00AA2BBB">
        <w:rPr>
          <w:rFonts w:ascii="Times New Roman" w:hAnsi="Times New Roman" w:cs="Times New Roman"/>
          <w:sz w:val="24"/>
        </w:rPr>
        <w:t>Signature:</w:t>
      </w:r>
      <w:r w:rsidR="004520BD">
        <w:rPr>
          <w:rFonts w:ascii="Times New Roman" w:hAnsi="Times New Roman" w:cs="Times New Roman"/>
          <w:sz w:val="24"/>
        </w:rPr>
        <w:t xml:space="preserve"> </w:t>
      </w:r>
      <w:r w:rsidR="00504EDA">
        <w:rPr>
          <w:rFonts w:ascii="Times New Roman" w:eastAsia="Calibri" w:hAnsi="Times New Roman" w:cs="Times New Roman"/>
          <w:b/>
          <w:i/>
          <w:noProof/>
          <w:szCs w:val="24"/>
        </w:rPr>
        <w:drawing>
          <wp:inline distT="0" distB="0" distL="0" distR="0">
            <wp:extent cx="933450" cy="619125"/>
            <wp:effectExtent l="19050" t="0" r="0" b="0"/>
            <wp:docPr id="1" name="Picture 5" descr="C:\Users\LENOVO\AppData\Local\Microsoft\Windows\INetCache\Content.Word\sig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NOVO\AppData\Local\Microsoft\Windows\INetCache\Content.Word\sig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520BD">
        <w:rPr>
          <w:rFonts w:ascii="Times New Roman" w:hAnsi="Times New Roman" w:cs="Times New Roman"/>
          <w:sz w:val="24"/>
        </w:rPr>
        <w:t xml:space="preserve"> </w:t>
      </w:r>
      <w:r w:rsidRPr="004625D1">
        <w:rPr>
          <w:rFonts w:ascii="Times New Roman" w:hAnsi="Times New Roman" w:cs="Times New Roman"/>
          <w:sz w:val="24"/>
        </w:rPr>
        <w:t>Date:</w:t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="004520BD">
        <w:rPr>
          <w:rFonts w:ascii="Times New Roman" w:hAnsi="Times New Roman" w:cs="Times New Roman"/>
          <w:sz w:val="24"/>
          <w:u w:val="single"/>
        </w:rPr>
        <w:t>12</w:t>
      </w:r>
      <w:r w:rsidR="004520BD" w:rsidRPr="004520BD">
        <w:rPr>
          <w:rFonts w:ascii="Times New Roman" w:hAnsi="Times New Roman" w:cs="Times New Roman"/>
          <w:sz w:val="24"/>
          <w:u w:val="single"/>
          <w:vertAlign w:val="superscript"/>
        </w:rPr>
        <w:t>th</w:t>
      </w:r>
      <w:r w:rsidR="004520BD">
        <w:rPr>
          <w:rFonts w:ascii="Times New Roman" w:hAnsi="Times New Roman" w:cs="Times New Roman"/>
          <w:sz w:val="24"/>
          <w:u w:val="single"/>
        </w:rPr>
        <w:t xml:space="preserve"> October, 2026</w:t>
      </w:r>
    </w:p>
    <w:p w:rsidR="00082D72" w:rsidRDefault="00082D72"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>Head of Department/Project Coordinator/MZO Head</w:t>
      </w:r>
    </w:p>
    <w:p w:rsidR="00082D72" w:rsidRDefault="00082D72"/>
    <w:p w:rsidR="00931D59" w:rsidRPr="00745199" w:rsidRDefault="00931D59" w:rsidP="002431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931D59" w:rsidRPr="00745199" w:rsidSect="008B5A34">
      <w:footerReference w:type="default" r:id="rId10"/>
      <w:pgSz w:w="15840" w:h="12240" w:orient="landscape"/>
      <w:pgMar w:top="567" w:right="531" w:bottom="567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389" w:rsidRDefault="00AF5389" w:rsidP="00EF6029">
      <w:pPr>
        <w:spacing w:after="0" w:line="240" w:lineRule="auto"/>
      </w:pPr>
      <w:r>
        <w:separator/>
      </w:r>
    </w:p>
  </w:endnote>
  <w:endnote w:type="continuationSeparator" w:id="0">
    <w:p w:rsidR="00AF5389" w:rsidRDefault="00AF5389" w:rsidP="00EF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3653022"/>
      <w:docPartObj>
        <w:docPartGallery w:val="Page Numbers (Bottom of Page)"/>
        <w:docPartUnique/>
      </w:docPartObj>
    </w:sdtPr>
    <w:sdtEndPr/>
    <w:sdtContent>
      <w:sdt>
        <w:sdtPr>
          <w:id w:val="315694508"/>
          <w:docPartObj>
            <w:docPartGallery w:val="Page Numbers (Top of Page)"/>
            <w:docPartUnique/>
          </w:docPartObj>
        </w:sdtPr>
        <w:sdtEndPr/>
        <w:sdtContent>
          <w:p w:rsidR="00AE717E" w:rsidRDefault="00AE717E">
            <w:pPr>
              <w:pStyle w:val="Footer"/>
              <w:jc w:val="center"/>
            </w:pPr>
            <w:r>
              <w:t xml:space="preserve">Page </w:t>
            </w:r>
            <w:r w:rsidR="004D48D0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4D48D0">
              <w:rPr>
                <w:b/>
                <w:bCs/>
                <w:sz w:val="24"/>
                <w:szCs w:val="24"/>
              </w:rPr>
              <w:fldChar w:fldCharType="separate"/>
            </w:r>
            <w:r w:rsidR="00231C79">
              <w:rPr>
                <w:b/>
                <w:bCs/>
                <w:noProof/>
              </w:rPr>
              <w:t>2</w:t>
            </w:r>
            <w:r w:rsidR="004D48D0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4D48D0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4D48D0">
              <w:rPr>
                <w:b/>
                <w:bCs/>
                <w:sz w:val="24"/>
                <w:szCs w:val="24"/>
              </w:rPr>
              <w:fldChar w:fldCharType="separate"/>
            </w:r>
            <w:r w:rsidR="00231C79">
              <w:rPr>
                <w:b/>
                <w:bCs/>
                <w:noProof/>
              </w:rPr>
              <w:t>3</w:t>
            </w:r>
            <w:r w:rsidR="004D48D0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E717E" w:rsidRDefault="00AE717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389" w:rsidRDefault="00AF5389" w:rsidP="00EF6029">
      <w:pPr>
        <w:spacing w:after="0" w:line="240" w:lineRule="auto"/>
      </w:pPr>
      <w:r>
        <w:separator/>
      </w:r>
    </w:p>
  </w:footnote>
  <w:footnote w:type="continuationSeparator" w:id="0">
    <w:p w:rsidR="00AF5389" w:rsidRDefault="00AF5389" w:rsidP="00EF6029">
      <w:pPr>
        <w:spacing w:after="0" w:line="240" w:lineRule="auto"/>
      </w:pPr>
      <w:r>
        <w:continuationSeparator/>
      </w:r>
    </w:p>
  </w:footnote>
  <w:footnote w:id="1">
    <w:p w:rsidR="00082D72" w:rsidRDefault="00082D72" w:rsidP="00082D72">
      <w:pPr>
        <w:pStyle w:val="FootnoteText"/>
      </w:pPr>
      <w:r>
        <w:rPr>
          <w:rStyle w:val="FootnoteReference"/>
        </w:rPr>
        <w:footnoteRef/>
      </w:r>
      <w:r>
        <w:t xml:space="preserve"> Attach signed departmental minutes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DDA"/>
    <w:multiLevelType w:val="hybridMultilevel"/>
    <w:tmpl w:val="72DA7BF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59D0F34"/>
    <w:multiLevelType w:val="hybridMultilevel"/>
    <w:tmpl w:val="AB1A6F7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AB91A73"/>
    <w:multiLevelType w:val="hybridMultilevel"/>
    <w:tmpl w:val="DB7E2204"/>
    <w:lvl w:ilvl="0" w:tplc="0409000F">
      <w:start w:val="1"/>
      <w:numFmt w:val="decimal"/>
      <w:lvlText w:val="%1."/>
      <w:lvlJc w:val="left"/>
      <w:pPr>
        <w:ind w:left="-720" w:hanging="360"/>
      </w:pPr>
    </w:lvl>
    <w:lvl w:ilvl="1" w:tplc="04090019" w:tentative="1">
      <w:start w:val="1"/>
      <w:numFmt w:val="lowerLetter"/>
      <w:lvlText w:val="%2."/>
      <w:lvlJc w:val="left"/>
      <w:pPr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3">
    <w:nsid w:val="0B1F677C"/>
    <w:multiLevelType w:val="hybridMultilevel"/>
    <w:tmpl w:val="C00AF27A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0DB44BD"/>
    <w:multiLevelType w:val="hybridMultilevel"/>
    <w:tmpl w:val="28C4702E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935D21"/>
    <w:multiLevelType w:val="hybridMultilevel"/>
    <w:tmpl w:val="1910CB82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19C237F"/>
    <w:multiLevelType w:val="hybridMultilevel"/>
    <w:tmpl w:val="E898C8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2AA15E0"/>
    <w:multiLevelType w:val="hybridMultilevel"/>
    <w:tmpl w:val="D8C48D18"/>
    <w:lvl w:ilvl="0" w:tplc="1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1308F1"/>
    <w:multiLevelType w:val="hybridMultilevel"/>
    <w:tmpl w:val="527A78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AAB0FAD"/>
    <w:multiLevelType w:val="hybridMultilevel"/>
    <w:tmpl w:val="81C840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12D3B72"/>
    <w:multiLevelType w:val="hybridMultilevel"/>
    <w:tmpl w:val="1DCEBF0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4765BE6"/>
    <w:multiLevelType w:val="hybridMultilevel"/>
    <w:tmpl w:val="3586BFB6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9D311CD"/>
    <w:multiLevelType w:val="hybridMultilevel"/>
    <w:tmpl w:val="229E80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E3B12B1"/>
    <w:multiLevelType w:val="hybridMultilevel"/>
    <w:tmpl w:val="539A92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9810A6"/>
    <w:multiLevelType w:val="hybridMultilevel"/>
    <w:tmpl w:val="DEC821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8731700"/>
    <w:multiLevelType w:val="hybridMultilevel"/>
    <w:tmpl w:val="3AE4AC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C5E6BE1"/>
    <w:multiLevelType w:val="hybridMultilevel"/>
    <w:tmpl w:val="C3A2D5F6"/>
    <w:lvl w:ilvl="0" w:tplc="D94603A6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3192FDA"/>
    <w:multiLevelType w:val="hybridMultilevel"/>
    <w:tmpl w:val="040C8FF2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540F1CE7"/>
    <w:multiLevelType w:val="hybridMultilevel"/>
    <w:tmpl w:val="00FAE480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56000211"/>
    <w:multiLevelType w:val="hybridMultilevel"/>
    <w:tmpl w:val="1C183B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7A928D5"/>
    <w:multiLevelType w:val="hybridMultilevel"/>
    <w:tmpl w:val="107A5B48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AEC5E44"/>
    <w:multiLevelType w:val="hybridMultilevel"/>
    <w:tmpl w:val="523A0F8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E175CDC"/>
    <w:multiLevelType w:val="hybridMultilevel"/>
    <w:tmpl w:val="809689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E8605B0"/>
    <w:multiLevelType w:val="hybridMultilevel"/>
    <w:tmpl w:val="A7E485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2A0551E"/>
    <w:multiLevelType w:val="hybridMultilevel"/>
    <w:tmpl w:val="37809C8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3562D4F"/>
    <w:multiLevelType w:val="hybridMultilevel"/>
    <w:tmpl w:val="E5F8F3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E72636"/>
    <w:multiLevelType w:val="hybridMultilevel"/>
    <w:tmpl w:val="1CD20FB0"/>
    <w:lvl w:ilvl="0" w:tplc="1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7F2031E"/>
    <w:multiLevelType w:val="hybridMultilevel"/>
    <w:tmpl w:val="9E7ED07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ACC4FF7"/>
    <w:multiLevelType w:val="hybridMultilevel"/>
    <w:tmpl w:val="BFFA6E6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DC332FE"/>
    <w:multiLevelType w:val="hybridMultilevel"/>
    <w:tmpl w:val="6BB0DEF2"/>
    <w:lvl w:ilvl="0" w:tplc="D0EC7704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EBB5120"/>
    <w:multiLevelType w:val="hybridMultilevel"/>
    <w:tmpl w:val="C0F6360A"/>
    <w:lvl w:ilvl="0" w:tplc="0DD4FCA4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3554B85"/>
    <w:multiLevelType w:val="hybridMultilevel"/>
    <w:tmpl w:val="F8AC6D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67C3319"/>
    <w:multiLevelType w:val="hybridMultilevel"/>
    <w:tmpl w:val="D70C84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6F609BF"/>
    <w:multiLevelType w:val="hybridMultilevel"/>
    <w:tmpl w:val="1D06E9D8"/>
    <w:lvl w:ilvl="0" w:tplc="6AF83FD4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79D52657"/>
    <w:multiLevelType w:val="hybridMultilevel"/>
    <w:tmpl w:val="2AC2996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7D89502D"/>
    <w:multiLevelType w:val="hybridMultilevel"/>
    <w:tmpl w:val="4170EEFE"/>
    <w:lvl w:ilvl="0" w:tplc="03FA0174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"/>
  </w:num>
  <w:num w:numId="3">
    <w:abstractNumId w:val="21"/>
  </w:num>
  <w:num w:numId="4">
    <w:abstractNumId w:val="23"/>
  </w:num>
  <w:num w:numId="5">
    <w:abstractNumId w:val="31"/>
  </w:num>
  <w:num w:numId="6">
    <w:abstractNumId w:val="15"/>
  </w:num>
  <w:num w:numId="7">
    <w:abstractNumId w:val="20"/>
  </w:num>
  <w:num w:numId="8">
    <w:abstractNumId w:val="3"/>
  </w:num>
  <w:num w:numId="9">
    <w:abstractNumId w:val="8"/>
  </w:num>
  <w:num w:numId="10">
    <w:abstractNumId w:val="4"/>
  </w:num>
  <w:num w:numId="11">
    <w:abstractNumId w:val="22"/>
  </w:num>
  <w:num w:numId="12">
    <w:abstractNumId w:val="14"/>
  </w:num>
  <w:num w:numId="13">
    <w:abstractNumId w:val="27"/>
  </w:num>
  <w:num w:numId="14">
    <w:abstractNumId w:val="11"/>
  </w:num>
  <w:num w:numId="15">
    <w:abstractNumId w:val="16"/>
  </w:num>
  <w:num w:numId="16">
    <w:abstractNumId w:val="34"/>
  </w:num>
  <w:num w:numId="17">
    <w:abstractNumId w:val="5"/>
  </w:num>
  <w:num w:numId="18">
    <w:abstractNumId w:val="17"/>
  </w:num>
  <w:num w:numId="19">
    <w:abstractNumId w:val="33"/>
  </w:num>
  <w:num w:numId="20">
    <w:abstractNumId w:val="12"/>
  </w:num>
  <w:num w:numId="21">
    <w:abstractNumId w:val="9"/>
  </w:num>
  <w:num w:numId="22">
    <w:abstractNumId w:val="19"/>
  </w:num>
  <w:num w:numId="23">
    <w:abstractNumId w:val="29"/>
  </w:num>
  <w:num w:numId="24">
    <w:abstractNumId w:val="18"/>
  </w:num>
  <w:num w:numId="25">
    <w:abstractNumId w:val="25"/>
  </w:num>
  <w:num w:numId="26">
    <w:abstractNumId w:val="32"/>
  </w:num>
  <w:num w:numId="27">
    <w:abstractNumId w:val="10"/>
  </w:num>
  <w:num w:numId="28">
    <w:abstractNumId w:val="28"/>
  </w:num>
  <w:num w:numId="29">
    <w:abstractNumId w:val="6"/>
  </w:num>
  <w:num w:numId="30">
    <w:abstractNumId w:val="0"/>
  </w:num>
  <w:num w:numId="31">
    <w:abstractNumId w:val="1"/>
  </w:num>
  <w:num w:numId="32">
    <w:abstractNumId w:val="7"/>
  </w:num>
  <w:num w:numId="33">
    <w:abstractNumId w:val="26"/>
  </w:num>
  <w:num w:numId="34">
    <w:abstractNumId w:val="13"/>
  </w:num>
  <w:num w:numId="35">
    <w:abstractNumId w:val="30"/>
  </w:num>
  <w:num w:numId="36">
    <w:abstractNumId w:val="35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B43"/>
    <w:rsid w:val="0000133D"/>
    <w:rsid w:val="00002D12"/>
    <w:rsid w:val="000044C0"/>
    <w:rsid w:val="00011C09"/>
    <w:rsid w:val="00017A44"/>
    <w:rsid w:val="00020E46"/>
    <w:rsid w:val="00023E43"/>
    <w:rsid w:val="000268EA"/>
    <w:rsid w:val="000348E8"/>
    <w:rsid w:val="00064BFA"/>
    <w:rsid w:val="000816C9"/>
    <w:rsid w:val="00082D72"/>
    <w:rsid w:val="000B5905"/>
    <w:rsid w:val="000C0467"/>
    <w:rsid w:val="000E47CA"/>
    <w:rsid w:val="000F71A2"/>
    <w:rsid w:val="00101FCC"/>
    <w:rsid w:val="00104A58"/>
    <w:rsid w:val="00110B8B"/>
    <w:rsid w:val="001242E6"/>
    <w:rsid w:val="00130C02"/>
    <w:rsid w:val="00162347"/>
    <w:rsid w:val="00170CA0"/>
    <w:rsid w:val="001824E3"/>
    <w:rsid w:val="00185D40"/>
    <w:rsid w:val="0019072E"/>
    <w:rsid w:val="001A0035"/>
    <w:rsid w:val="001A7E98"/>
    <w:rsid w:val="001B286B"/>
    <w:rsid w:val="001B2982"/>
    <w:rsid w:val="00231C79"/>
    <w:rsid w:val="00237E9B"/>
    <w:rsid w:val="002431B0"/>
    <w:rsid w:val="00257B34"/>
    <w:rsid w:val="002B0F02"/>
    <w:rsid w:val="002C3C79"/>
    <w:rsid w:val="002D04E0"/>
    <w:rsid w:val="002D118E"/>
    <w:rsid w:val="002D6780"/>
    <w:rsid w:val="002E2401"/>
    <w:rsid w:val="00352A80"/>
    <w:rsid w:val="00353933"/>
    <w:rsid w:val="003757F4"/>
    <w:rsid w:val="00381315"/>
    <w:rsid w:val="00387432"/>
    <w:rsid w:val="003B52F4"/>
    <w:rsid w:val="003C0E22"/>
    <w:rsid w:val="003C1789"/>
    <w:rsid w:val="003D2ADC"/>
    <w:rsid w:val="003E0E72"/>
    <w:rsid w:val="003E6294"/>
    <w:rsid w:val="00410A0A"/>
    <w:rsid w:val="00412FB7"/>
    <w:rsid w:val="00422366"/>
    <w:rsid w:val="00425DFE"/>
    <w:rsid w:val="00442847"/>
    <w:rsid w:val="004520BD"/>
    <w:rsid w:val="004570E7"/>
    <w:rsid w:val="004625D1"/>
    <w:rsid w:val="00477FC5"/>
    <w:rsid w:val="004839B0"/>
    <w:rsid w:val="004A4B4C"/>
    <w:rsid w:val="004B28C7"/>
    <w:rsid w:val="004D1279"/>
    <w:rsid w:val="004D48D0"/>
    <w:rsid w:val="004E08F2"/>
    <w:rsid w:val="004E6F79"/>
    <w:rsid w:val="004F481F"/>
    <w:rsid w:val="00504EDA"/>
    <w:rsid w:val="005117E2"/>
    <w:rsid w:val="00512AF7"/>
    <w:rsid w:val="00514651"/>
    <w:rsid w:val="00521798"/>
    <w:rsid w:val="00524BA2"/>
    <w:rsid w:val="00524C06"/>
    <w:rsid w:val="005365CC"/>
    <w:rsid w:val="005365E0"/>
    <w:rsid w:val="00547975"/>
    <w:rsid w:val="00567792"/>
    <w:rsid w:val="005737A2"/>
    <w:rsid w:val="00577A4E"/>
    <w:rsid w:val="00592F77"/>
    <w:rsid w:val="005932FC"/>
    <w:rsid w:val="005C2B39"/>
    <w:rsid w:val="005D7B43"/>
    <w:rsid w:val="005E03AB"/>
    <w:rsid w:val="005F0D72"/>
    <w:rsid w:val="00601DD1"/>
    <w:rsid w:val="00602EBD"/>
    <w:rsid w:val="00621D5C"/>
    <w:rsid w:val="006301F5"/>
    <w:rsid w:val="006479A7"/>
    <w:rsid w:val="00666C48"/>
    <w:rsid w:val="00666E20"/>
    <w:rsid w:val="006718BB"/>
    <w:rsid w:val="00676FB7"/>
    <w:rsid w:val="00677B12"/>
    <w:rsid w:val="00693F9C"/>
    <w:rsid w:val="006A2C09"/>
    <w:rsid w:val="006C6E16"/>
    <w:rsid w:val="006D5AFD"/>
    <w:rsid w:val="006D6FB7"/>
    <w:rsid w:val="006D73FD"/>
    <w:rsid w:val="006F1444"/>
    <w:rsid w:val="00706809"/>
    <w:rsid w:val="0071207F"/>
    <w:rsid w:val="00721DD1"/>
    <w:rsid w:val="00731157"/>
    <w:rsid w:val="00735ACA"/>
    <w:rsid w:val="00745199"/>
    <w:rsid w:val="00760AC6"/>
    <w:rsid w:val="007701CA"/>
    <w:rsid w:val="00772C5A"/>
    <w:rsid w:val="007A1CBA"/>
    <w:rsid w:val="007A53D4"/>
    <w:rsid w:val="007C38D9"/>
    <w:rsid w:val="007D06F7"/>
    <w:rsid w:val="00803E20"/>
    <w:rsid w:val="00810B15"/>
    <w:rsid w:val="008219D1"/>
    <w:rsid w:val="00860B85"/>
    <w:rsid w:val="00861AA3"/>
    <w:rsid w:val="00884B4B"/>
    <w:rsid w:val="00892419"/>
    <w:rsid w:val="00894A3B"/>
    <w:rsid w:val="00896957"/>
    <w:rsid w:val="008B5A34"/>
    <w:rsid w:val="008C2343"/>
    <w:rsid w:val="008C287E"/>
    <w:rsid w:val="008C60F1"/>
    <w:rsid w:val="008D26C7"/>
    <w:rsid w:val="008E0CCF"/>
    <w:rsid w:val="008E13FB"/>
    <w:rsid w:val="008F1D65"/>
    <w:rsid w:val="00931D59"/>
    <w:rsid w:val="00932484"/>
    <w:rsid w:val="0099013F"/>
    <w:rsid w:val="009A3D4A"/>
    <w:rsid w:val="009B077A"/>
    <w:rsid w:val="009B19BC"/>
    <w:rsid w:val="009C50C3"/>
    <w:rsid w:val="009D0CDB"/>
    <w:rsid w:val="009F2CBB"/>
    <w:rsid w:val="00A037A7"/>
    <w:rsid w:val="00A06BCF"/>
    <w:rsid w:val="00A45352"/>
    <w:rsid w:val="00A566DC"/>
    <w:rsid w:val="00A572B8"/>
    <w:rsid w:val="00A72862"/>
    <w:rsid w:val="00A75408"/>
    <w:rsid w:val="00A871B5"/>
    <w:rsid w:val="00A87EF0"/>
    <w:rsid w:val="00A93A30"/>
    <w:rsid w:val="00AA2BBB"/>
    <w:rsid w:val="00AA7431"/>
    <w:rsid w:val="00AB6F75"/>
    <w:rsid w:val="00AC053D"/>
    <w:rsid w:val="00AE717E"/>
    <w:rsid w:val="00AF41AB"/>
    <w:rsid w:val="00AF5389"/>
    <w:rsid w:val="00AF5C4B"/>
    <w:rsid w:val="00AF62E9"/>
    <w:rsid w:val="00B0076F"/>
    <w:rsid w:val="00B40F3F"/>
    <w:rsid w:val="00B422CC"/>
    <w:rsid w:val="00B42922"/>
    <w:rsid w:val="00B57145"/>
    <w:rsid w:val="00B60103"/>
    <w:rsid w:val="00B77EB3"/>
    <w:rsid w:val="00B8175D"/>
    <w:rsid w:val="00BC255C"/>
    <w:rsid w:val="00BC3AC4"/>
    <w:rsid w:val="00BD0CEB"/>
    <w:rsid w:val="00BD2342"/>
    <w:rsid w:val="00BD36A4"/>
    <w:rsid w:val="00BE734D"/>
    <w:rsid w:val="00BE79C9"/>
    <w:rsid w:val="00BF14B6"/>
    <w:rsid w:val="00BF4B85"/>
    <w:rsid w:val="00C01372"/>
    <w:rsid w:val="00C2407B"/>
    <w:rsid w:val="00C45886"/>
    <w:rsid w:val="00C54761"/>
    <w:rsid w:val="00C72D7A"/>
    <w:rsid w:val="00C83589"/>
    <w:rsid w:val="00C85ED3"/>
    <w:rsid w:val="00CC3DFA"/>
    <w:rsid w:val="00CD5509"/>
    <w:rsid w:val="00CF3DC2"/>
    <w:rsid w:val="00CF59CC"/>
    <w:rsid w:val="00D018D5"/>
    <w:rsid w:val="00D02400"/>
    <w:rsid w:val="00D06605"/>
    <w:rsid w:val="00D109A8"/>
    <w:rsid w:val="00D30321"/>
    <w:rsid w:val="00D45299"/>
    <w:rsid w:val="00D468DA"/>
    <w:rsid w:val="00D468FD"/>
    <w:rsid w:val="00D5719C"/>
    <w:rsid w:val="00D675B6"/>
    <w:rsid w:val="00D86914"/>
    <w:rsid w:val="00D906C7"/>
    <w:rsid w:val="00DA7E11"/>
    <w:rsid w:val="00DD3457"/>
    <w:rsid w:val="00DE5DFF"/>
    <w:rsid w:val="00DF6D99"/>
    <w:rsid w:val="00E03CB8"/>
    <w:rsid w:val="00E051EB"/>
    <w:rsid w:val="00E14BE5"/>
    <w:rsid w:val="00E51907"/>
    <w:rsid w:val="00E5727C"/>
    <w:rsid w:val="00E6342F"/>
    <w:rsid w:val="00E75DE6"/>
    <w:rsid w:val="00E77725"/>
    <w:rsid w:val="00E77754"/>
    <w:rsid w:val="00E93824"/>
    <w:rsid w:val="00EA284B"/>
    <w:rsid w:val="00EC17E0"/>
    <w:rsid w:val="00EC492C"/>
    <w:rsid w:val="00EF1822"/>
    <w:rsid w:val="00EF5239"/>
    <w:rsid w:val="00EF6029"/>
    <w:rsid w:val="00F05F8F"/>
    <w:rsid w:val="00F13F5D"/>
    <w:rsid w:val="00F41565"/>
    <w:rsid w:val="00F547DA"/>
    <w:rsid w:val="00F568FE"/>
    <w:rsid w:val="00F624A4"/>
    <w:rsid w:val="00F81873"/>
    <w:rsid w:val="00F8209E"/>
    <w:rsid w:val="00F84C92"/>
    <w:rsid w:val="00F872AB"/>
    <w:rsid w:val="00F92E6A"/>
    <w:rsid w:val="00FB0F5C"/>
    <w:rsid w:val="00FC1259"/>
    <w:rsid w:val="00FE1D07"/>
    <w:rsid w:val="00FE41E7"/>
    <w:rsid w:val="00FF1F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1873"/>
  </w:style>
  <w:style w:type="paragraph" w:styleId="Heading1">
    <w:name w:val="heading 1"/>
    <w:basedOn w:val="Normal"/>
    <w:link w:val="Heading1Char"/>
    <w:uiPriority w:val="1"/>
    <w:qFormat/>
    <w:rsid w:val="005D7B43"/>
    <w:pPr>
      <w:widowControl w:val="0"/>
      <w:autoSpaceDE w:val="0"/>
      <w:autoSpaceDN w:val="0"/>
      <w:spacing w:after="0" w:line="240" w:lineRule="auto"/>
      <w:ind w:left="156"/>
      <w:outlineLvl w:val="0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D7B43"/>
    <w:rPr>
      <w:rFonts w:ascii="Times New Roman" w:eastAsia="Times New Roman" w:hAnsi="Times New Roman" w:cs="Times New Roman"/>
      <w:b/>
      <w:bCs/>
      <w:sz w:val="15"/>
      <w:szCs w:val="15"/>
    </w:rPr>
  </w:style>
  <w:style w:type="numbering" w:customStyle="1" w:styleId="NoList1">
    <w:name w:val="No List1"/>
    <w:next w:val="NoList"/>
    <w:uiPriority w:val="99"/>
    <w:semiHidden/>
    <w:unhideWhenUsed/>
    <w:rsid w:val="005D7B43"/>
  </w:style>
  <w:style w:type="table" w:styleId="TableGrid">
    <w:name w:val="Table Grid"/>
    <w:basedOn w:val="TableNormal"/>
    <w:uiPriority w:val="39"/>
    <w:rsid w:val="005D7B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D7B43"/>
    <w:pPr>
      <w:widowControl w:val="0"/>
      <w:autoSpaceDE w:val="0"/>
      <w:autoSpaceDN w:val="0"/>
      <w:spacing w:before="20" w:after="0" w:line="240" w:lineRule="auto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5D7B43"/>
    <w:pPr>
      <w:widowControl w:val="0"/>
      <w:autoSpaceDE w:val="0"/>
      <w:autoSpaceDN w:val="0"/>
      <w:spacing w:after="0" w:line="240" w:lineRule="auto"/>
      <w:ind w:left="156"/>
    </w:pPr>
    <w:rPr>
      <w:rFonts w:ascii="Times New Roman" w:eastAsia="Times New Roman" w:hAnsi="Times New Roman" w:cs="Times New Roman"/>
    </w:rPr>
  </w:style>
  <w:style w:type="paragraph" w:styleId="BodyText">
    <w:name w:val="Body Text"/>
    <w:basedOn w:val="Normal"/>
    <w:link w:val="BodyTextChar"/>
    <w:uiPriority w:val="1"/>
    <w:qFormat/>
    <w:rsid w:val="005D7B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5"/>
      <w:szCs w:val="15"/>
    </w:rPr>
  </w:style>
  <w:style w:type="character" w:customStyle="1" w:styleId="BodyTextChar">
    <w:name w:val="Body Text Char"/>
    <w:basedOn w:val="DefaultParagraphFont"/>
    <w:link w:val="BodyText"/>
    <w:uiPriority w:val="1"/>
    <w:rsid w:val="005D7B43"/>
    <w:rPr>
      <w:rFonts w:ascii="Times New Roman" w:eastAsia="Times New Roman" w:hAnsi="Times New Roman" w:cs="Times New Roman"/>
      <w:sz w:val="15"/>
      <w:szCs w:val="15"/>
    </w:rPr>
  </w:style>
  <w:style w:type="paragraph" w:styleId="Header">
    <w:name w:val="header"/>
    <w:basedOn w:val="Normal"/>
    <w:link w:val="HeaderChar"/>
    <w:uiPriority w:val="99"/>
    <w:unhideWhenUsed/>
    <w:rsid w:val="00EF60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6029"/>
  </w:style>
  <w:style w:type="paragraph" w:styleId="Footer">
    <w:name w:val="footer"/>
    <w:basedOn w:val="Normal"/>
    <w:link w:val="FooterChar"/>
    <w:uiPriority w:val="99"/>
    <w:unhideWhenUsed/>
    <w:rsid w:val="00EF60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029"/>
  </w:style>
  <w:style w:type="paragraph" w:styleId="BalloonText">
    <w:name w:val="Balloon Text"/>
    <w:basedOn w:val="Normal"/>
    <w:link w:val="BalloonTextChar"/>
    <w:uiPriority w:val="99"/>
    <w:semiHidden/>
    <w:unhideWhenUsed/>
    <w:rsid w:val="00803E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E20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BF4B85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02EB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2EB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2EB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FC12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12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12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12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1259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1873"/>
  </w:style>
  <w:style w:type="paragraph" w:styleId="Heading1">
    <w:name w:val="heading 1"/>
    <w:basedOn w:val="Normal"/>
    <w:link w:val="Heading1Char"/>
    <w:uiPriority w:val="1"/>
    <w:qFormat/>
    <w:rsid w:val="005D7B43"/>
    <w:pPr>
      <w:widowControl w:val="0"/>
      <w:autoSpaceDE w:val="0"/>
      <w:autoSpaceDN w:val="0"/>
      <w:spacing w:after="0" w:line="240" w:lineRule="auto"/>
      <w:ind w:left="156"/>
      <w:outlineLvl w:val="0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D7B43"/>
    <w:rPr>
      <w:rFonts w:ascii="Times New Roman" w:eastAsia="Times New Roman" w:hAnsi="Times New Roman" w:cs="Times New Roman"/>
      <w:b/>
      <w:bCs/>
      <w:sz w:val="15"/>
      <w:szCs w:val="15"/>
    </w:rPr>
  </w:style>
  <w:style w:type="numbering" w:customStyle="1" w:styleId="NoList1">
    <w:name w:val="No List1"/>
    <w:next w:val="NoList"/>
    <w:uiPriority w:val="99"/>
    <w:semiHidden/>
    <w:unhideWhenUsed/>
    <w:rsid w:val="005D7B43"/>
  </w:style>
  <w:style w:type="table" w:styleId="TableGrid">
    <w:name w:val="Table Grid"/>
    <w:basedOn w:val="TableNormal"/>
    <w:uiPriority w:val="39"/>
    <w:rsid w:val="005D7B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D7B43"/>
    <w:pPr>
      <w:widowControl w:val="0"/>
      <w:autoSpaceDE w:val="0"/>
      <w:autoSpaceDN w:val="0"/>
      <w:spacing w:before="20" w:after="0" w:line="240" w:lineRule="auto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5D7B43"/>
    <w:pPr>
      <w:widowControl w:val="0"/>
      <w:autoSpaceDE w:val="0"/>
      <w:autoSpaceDN w:val="0"/>
      <w:spacing w:after="0" w:line="240" w:lineRule="auto"/>
      <w:ind w:left="156"/>
    </w:pPr>
    <w:rPr>
      <w:rFonts w:ascii="Times New Roman" w:eastAsia="Times New Roman" w:hAnsi="Times New Roman" w:cs="Times New Roman"/>
    </w:rPr>
  </w:style>
  <w:style w:type="paragraph" w:styleId="BodyText">
    <w:name w:val="Body Text"/>
    <w:basedOn w:val="Normal"/>
    <w:link w:val="BodyTextChar"/>
    <w:uiPriority w:val="1"/>
    <w:qFormat/>
    <w:rsid w:val="005D7B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5"/>
      <w:szCs w:val="15"/>
    </w:rPr>
  </w:style>
  <w:style w:type="character" w:customStyle="1" w:styleId="BodyTextChar">
    <w:name w:val="Body Text Char"/>
    <w:basedOn w:val="DefaultParagraphFont"/>
    <w:link w:val="BodyText"/>
    <w:uiPriority w:val="1"/>
    <w:rsid w:val="005D7B43"/>
    <w:rPr>
      <w:rFonts w:ascii="Times New Roman" w:eastAsia="Times New Roman" w:hAnsi="Times New Roman" w:cs="Times New Roman"/>
      <w:sz w:val="15"/>
      <w:szCs w:val="15"/>
    </w:rPr>
  </w:style>
  <w:style w:type="paragraph" w:styleId="Header">
    <w:name w:val="header"/>
    <w:basedOn w:val="Normal"/>
    <w:link w:val="HeaderChar"/>
    <w:uiPriority w:val="99"/>
    <w:unhideWhenUsed/>
    <w:rsid w:val="00EF60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6029"/>
  </w:style>
  <w:style w:type="paragraph" w:styleId="Footer">
    <w:name w:val="footer"/>
    <w:basedOn w:val="Normal"/>
    <w:link w:val="FooterChar"/>
    <w:uiPriority w:val="99"/>
    <w:unhideWhenUsed/>
    <w:rsid w:val="00EF60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029"/>
  </w:style>
  <w:style w:type="paragraph" w:styleId="BalloonText">
    <w:name w:val="Balloon Text"/>
    <w:basedOn w:val="Normal"/>
    <w:link w:val="BalloonTextChar"/>
    <w:uiPriority w:val="99"/>
    <w:semiHidden/>
    <w:unhideWhenUsed/>
    <w:rsid w:val="00803E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E20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BF4B85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02EB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2EB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2EB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FC12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12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12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12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125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A5E662-7947-47B3-9B52-3F7EA704B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Economist officer</cp:lastModifiedBy>
  <cp:revision>2</cp:revision>
  <cp:lastPrinted>2026-09-23T10:32:00Z</cp:lastPrinted>
  <dcterms:created xsi:type="dcterms:W3CDTF">2026-10-15T05:13:00Z</dcterms:created>
  <dcterms:modified xsi:type="dcterms:W3CDTF">2026-10-15T05:13:00Z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b0485810-35df-407b-a729-8d880767c885</vt:lpwstr>
  </property>
</Properties>
</file>